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55" w:rsidRPr="000F6699" w:rsidRDefault="000373FE" w:rsidP="007B4655">
      <w:pPr>
        <w:rPr>
          <w:color w:val="000000"/>
        </w:rPr>
      </w:pPr>
      <w:bookmarkStart w:id="0" w:name="SeqStyle1"/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78.9pt;margin-top:-3.5pt;width:312.75pt;height:108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HGtAIAALo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" filled="f" stroked="f">
            <v:textbox style="mso-next-textbox:#Text Box 2">
              <w:txbxContent>
                <w:p w:rsidR="007B4655" w:rsidRPr="00A53A4D" w:rsidRDefault="00CC557E" w:rsidP="00CC557E">
                  <w:pPr>
                    <w:spacing w:line="500" w:lineRule="exact"/>
                    <w:ind w:leftChars="-64" w:left="-154" w:rightChars="-102" w:right="-245"/>
                    <w:jc w:val="center"/>
                    <w:rPr>
                      <w:rFonts w:eastAsia="標楷體"/>
                      <w:b/>
                      <w:bCs/>
                      <w:sz w:val="38"/>
                    </w:rPr>
                  </w:pPr>
                  <w:r w:rsidRPr="0088444D">
                    <w:rPr>
                      <w:rFonts w:eastAsia="標楷體" w:hint="eastAsia"/>
                      <w:b/>
                      <w:bCs/>
                      <w:sz w:val="38"/>
                    </w:rPr>
                    <w:t>選修數學乙</w:t>
                  </w:r>
                  <w:r w:rsidRPr="0088444D">
                    <w:rPr>
                      <w:rFonts w:eastAsia="標楷體" w:hint="eastAsia"/>
                      <w:b/>
                      <w:bCs/>
                      <w:sz w:val="38"/>
                    </w:rPr>
                    <w:t>(</w:t>
                  </w:r>
                  <w:r>
                    <w:rPr>
                      <w:rFonts w:eastAsia="標楷體" w:hint="eastAsia"/>
                      <w:b/>
                      <w:bCs/>
                      <w:sz w:val="38"/>
                      <w:lang w:eastAsia="zh-TW"/>
                    </w:rPr>
                    <w:t>下</w:t>
                  </w:r>
                  <w:r w:rsidRPr="0088444D">
                    <w:rPr>
                      <w:rFonts w:eastAsia="標楷體" w:hint="eastAsia"/>
                      <w:b/>
                      <w:bCs/>
                      <w:sz w:val="38"/>
                    </w:rPr>
                    <w:t>)</w:t>
                  </w:r>
                  <w:r w:rsidR="007B4655" w:rsidRPr="00A53A4D">
                    <w:rPr>
                      <w:rFonts w:eastAsia="標楷體" w:hint="eastAsia"/>
                      <w:b/>
                      <w:bCs/>
                      <w:sz w:val="38"/>
                    </w:rPr>
                    <w:t>小試身手卷</w:t>
                  </w:r>
                  <w:r w:rsidR="007B4655" w:rsidRPr="00CC557E">
                    <w:rPr>
                      <w:rFonts w:eastAsia="標楷體" w:hint="eastAsia"/>
                      <w:b/>
                      <w:bCs/>
                      <w:sz w:val="24"/>
                      <w:lang w:eastAsia="zh-TW"/>
                    </w:rPr>
                    <w:t>（中偏易）</w:t>
                  </w:r>
                </w:p>
                <w:p w:rsidR="007B4655" w:rsidRPr="002A5331" w:rsidRDefault="007B4655" w:rsidP="007B4655">
                  <w:pPr>
                    <w:spacing w:line="500" w:lineRule="exact"/>
                    <w:jc w:val="center"/>
                    <w:rPr>
                      <w:rFonts w:eastAsia="標楷體"/>
                      <w:b/>
                      <w:bCs/>
                      <w:sz w:val="34"/>
                    </w:rPr>
                  </w:pPr>
                  <w:r w:rsidRPr="00A53A4D">
                    <w:rPr>
                      <w:rFonts w:eastAsia="標楷體" w:hint="eastAsia"/>
                      <w:b/>
                      <w:bCs/>
                      <w:sz w:val="34"/>
                    </w:rPr>
                    <w:t>第</w:t>
                  </w:r>
                  <w:r w:rsidR="00376A0E">
                    <w:rPr>
                      <w:rFonts w:eastAsia="標楷體" w:hint="eastAsia"/>
                      <w:b/>
                      <w:bCs/>
                      <w:sz w:val="34"/>
                      <w:lang w:eastAsia="zh-TW"/>
                    </w:rPr>
                    <w:t>5</w:t>
                  </w:r>
                  <w:r w:rsidRPr="002A5331">
                    <w:rPr>
                      <w:rFonts w:eastAsia="標楷體" w:hint="eastAsia"/>
                      <w:b/>
                      <w:bCs/>
                      <w:sz w:val="34"/>
                    </w:rPr>
                    <w:t>回</w:t>
                  </w:r>
                </w:p>
                <w:p w:rsidR="007B4655" w:rsidRPr="00FF085E" w:rsidRDefault="007B4655" w:rsidP="007B4655">
                  <w:pPr>
                    <w:spacing w:line="500" w:lineRule="exact"/>
                    <w:jc w:val="center"/>
                    <w:rPr>
                      <w:rFonts w:eastAsia="標楷體"/>
                      <w:b/>
                      <w:bCs/>
                      <w:sz w:val="28"/>
                      <w:szCs w:val="28"/>
                    </w:rPr>
                  </w:pPr>
                  <w:r w:rsidRPr="002A5331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t>範圍：</w:t>
                  </w:r>
                  <w:r w:rsidR="008C0C2B" w:rsidRPr="002A5331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t>單</w:t>
                  </w:r>
                  <w:r w:rsidR="008C0C2B" w:rsidRPr="00C15353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t>元</w:t>
                  </w:r>
                  <w:r w:rsidR="008C0C2B"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t xml:space="preserve">2 </w:t>
                  </w:r>
                  <w:r w:rsidR="008C0C2B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t>二項分布</w:t>
                  </w:r>
                  <w:r w:rsidRPr="00C15353">
                    <w:rPr>
                      <w:rFonts w:eastAsia="標楷體"/>
                      <w:b/>
                      <w:bCs/>
                      <w:sz w:val="28"/>
                      <w:szCs w:val="28"/>
                    </w:rPr>
                    <w:br/>
                  </w:r>
                  <w:r w:rsidRPr="00C15353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t>（主題：</w:t>
                  </w:r>
                  <w:r w:rsidR="00376A0E">
                    <w:rPr>
                      <w:rFonts w:eastAsia="標楷體" w:hint="eastAsia"/>
                      <w:b/>
                      <w:bCs/>
                      <w:sz w:val="28"/>
                      <w:szCs w:val="28"/>
                      <w:lang w:eastAsia="zh-TW"/>
                    </w:rPr>
                    <w:t>乙</w:t>
                  </w:r>
                  <w:r w:rsidRPr="00C15353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t>）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0000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制式卷版式" style="width:482.25pt;height:100.5pt;visibility:visible">
            <v:imagedata r:id="rId8" o:title="制式卷版式"/>
          </v:shape>
        </w:pict>
      </w:r>
    </w:p>
    <w:bookmarkEnd w:id="0"/>
    <w:p w:rsidR="00AB5F67" w:rsidRPr="00C178BD" w:rsidRDefault="00AB5F67" w:rsidP="00AB5F67">
      <w:r w:rsidRPr="00C178BD">
        <w:rPr>
          <w:rFonts w:ascii="微軟正黑體" w:eastAsia="微軟正黑體" w:hAnsi="微軟正黑體" w:hint="eastAsia"/>
          <w:b/>
          <w:sz w:val="26"/>
          <w:szCs w:val="26"/>
        </w:rPr>
        <w:t>一 、 單選題(5小題，每格10分，共50分)</w:t>
      </w:r>
    </w:p>
    <w:p w:rsidR="00AB5F67" w:rsidRPr="00C178BD" w:rsidRDefault="00AB5F67" w:rsidP="00AB5F67">
      <w:pPr>
        <w:widowControl w:val="0"/>
        <w:numPr>
          <w:ilvl w:val="0"/>
          <w:numId w:val="13"/>
        </w:numPr>
        <w:snapToGrid w:val="0"/>
        <w:ind w:left="1302" w:hanging="1302"/>
        <w:textAlignment w:val="center"/>
        <w:rPr>
          <w:rFonts w:eastAsia="DengXian"/>
        </w:rPr>
      </w:pPr>
      <w:bookmarkStart w:id="1" w:name="QQ231011000062_1_H"/>
      <w:bookmarkStart w:id="2" w:name="QQ231011000062"/>
      <w:r w:rsidRPr="00C178BD">
        <w:rPr>
          <w:sz w:val="24"/>
        </w:rPr>
        <w:t>（　　）</w:t>
      </w:r>
      <w:r w:rsidRPr="00C178BD">
        <w:rPr>
          <w:rFonts w:hint="eastAsia"/>
          <w:kern w:val="2"/>
          <w:sz w:val="24"/>
          <w:lang w:eastAsia="zh-TW"/>
        </w:rPr>
        <w:t>重複「同時丟兩枚均勻硬幣」</w:t>
      </w:r>
      <w:r w:rsidRPr="00C178BD">
        <w:rPr>
          <w:rFonts w:hint="eastAsia"/>
          <w:kern w:val="2"/>
          <w:sz w:val="24"/>
          <w:lang w:eastAsia="zh-TW"/>
        </w:rPr>
        <w:t>100</w:t>
      </w:r>
      <w:r w:rsidRPr="00C178BD">
        <w:rPr>
          <w:rFonts w:hint="eastAsia"/>
          <w:kern w:val="2"/>
          <w:sz w:val="24"/>
          <w:lang w:eastAsia="zh-TW"/>
        </w:rPr>
        <w:t>次，觀察出現正面或反面的情形，並令隨機變數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表示兩枚硬幣都出現反面的次數，求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的期望值。</w:t>
      </w:r>
      <w:r w:rsidRPr="00C178BD">
        <w:rPr>
          <w:sz w:val="24"/>
        </w:rPr>
        <w:t xml:space="preserve">　</w:t>
      </w:r>
      <w:bookmarkEnd w:id="1"/>
      <w:r>
        <w:rPr>
          <w:rFonts w:eastAsia="DengXian"/>
          <w:sz w:val="24"/>
        </w:rPr>
        <w:br/>
      </w:r>
      <w:r w:rsidRPr="00C178BD">
        <w:rPr>
          <w:sz w:val="24"/>
        </w:rPr>
        <w:t>(A)</w:t>
      </w:r>
      <w:bookmarkStart w:id="3" w:name="QQ231011000062_1_1"/>
      <w:r w:rsidRPr="00C178BD">
        <w:rPr>
          <w:rFonts w:hint="eastAsia"/>
          <w:kern w:val="2"/>
          <w:sz w:val="24"/>
          <w:lang w:eastAsia="zh-TW"/>
        </w:rPr>
        <w:t>4</w:t>
      </w:r>
      <w:r w:rsidRPr="00C178BD">
        <w:rPr>
          <w:sz w:val="24"/>
        </w:rPr>
        <w:t xml:space="preserve">　</w:t>
      </w:r>
      <w:bookmarkEnd w:id="3"/>
      <w:r w:rsidRPr="00C178BD">
        <w:rPr>
          <w:sz w:val="24"/>
        </w:rPr>
        <w:t>(B)</w:t>
      </w:r>
      <w:bookmarkStart w:id="4" w:name="QQ231011000062_1_2"/>
      <w:r w:rsidRPr="00C178BD">
        <w:rPr>
          <w:rFonts w:hint="eastAsia"/>
          <w:kern w:val="2"/>
          <w:sz w:val="24"/>
          <w:lang w:eastAsia="zh-TW"/>
        </w:rPr>
        <w:t>10</w:t>
      </w:r>
      <w:r w:rsidRPr="00C178BD">
        <w:rPr>
          <w:sz w:val="24"/>
        </w:rPr>
        <w:t xml:space="preserve">　</w:t>
      </w:r>
      <w:bookmarkEnd w:id="4"/>
      <w:r w:rsidRPr="00C178BD">
        <w:rPr>
          <w:sz w:val="24"/>
        </w:rPr>
        <w:t>(C)</w:t>
      </w:r>
      <w:bookmarkStart w:id="5" w:name="QQ231011000062_1_3"/>
      <w:r w:rsidRPr="00C178BD">
        <w:rPr>
          <w:rFonts w:hint="eastAsia"/>
          <w:kern w:val="2"/>
          <w:sz w:val="24"/>
          <w:lang w:eastAsia="zh-TW"/>
        </w:rPr>
        <w:t>20</w:t>
      </w:r>
      <w:r w:rsidRPr="00C178BD">
        <w:rPr>
          <w:sz w:val="24"/>
        </w:rPr>
        <w:t xml:space="preserve">　</w:t>
      </w:r>
      <w:bookmarkEnd w:id="5"/>
      <w:r w:rsidRPr="00C178BD">
        <w:rPr>
          <w:sz w:val="24"/>
        </w:rPr>
        <w:t>(D)</w:t>
      </w:r>
      <w:bookmarkStart w:id="6" w:name="QQ231011000062_1_4"/>
      <w:r w:rsidRPr="00C178BD">
        <w:rPr>
          <w:rFonts w:hint="eastAsia"/>
          <w:kern w:val="2"/>
          <w:sz w:val="24"/>
          <w:lang w:eastAsia="zh-TW"/>
        </w:rPr>
        <w:t>25</w:t>
      </w:r>
      <w:r w:rsidRPr="00C178BD">
        <w:rPr>
          <w:sz w:val="24"/>
        </w:rPr>
        <w:t xml:space="preserve">　</w:t>
      </w:r>
      <w:bookmarkEnd w:id="6"/>
      <w:r w:rsidRPr="00C178BD">
        <w:rPr>
          <w:sz w:val="24"/>
        </w:rPr>
        <w:t>(E)</w:t>
      </w:r>
      <w:bookmarkStart w:id="7" w:name="QQ231011000062_1_5"/>
      <w:r w:rsidRPr="00C178BD">
        <w:rPr>
          <w:rFonts w:hint="eastAsia"/>
          <w:kern w:val="2"/>
          <w:sz w:val="24"/>
          <w:lang w:eastAsia="zh-TW"/>
        </w:rPr>
        <w:t>50</w:t>
      </w:r>
      <w:r w:rsidRPr="00C178BD">
        <w:rPr>
          <w:sz w:val="24"/>
        </w:rPr>
        <w:t xml:space="preserve">　</w:t>
      </w:r>
      <w:bookmarkEnd w:id="2"/>
      <w:bookmarkEnd w:id="7"/>
    </w:p>
    <w:p w:rsidR="00AB5F67" w:rsidRPr="00C178BD" w:rsidRDefault="00AB5F67" w:rsidP="00AB5F67">
      <w:pPr>
        <w:snapToGrid w:val="0"/>
        <w:ind w:left="990" w:hanging="990"/>
        <w:textAlignment w:val="center"/>
        <w:rPr>
          <w:rFonts w:eastAsia="DengXian"/>
        </w:rPr>
      </w:pPr>
      <w:bookmarkStart w:id="8" w:name="AQ231011000062_M"/>
      <w:bookmarkStart w:id="9" w:name="AQ231011000062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解答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10" w:name="AQ231011000062_1"/>
      <w:bookmarkEnd w:id="8"/>
      <w:r w:rsidRPr="00C178BD">
        <w:rPr>
          <w:sz w:val="24"/>
        </w:rPr>
        <w:t>D</w:t>
      </w:r>
      <w:r w:rsidRPr="00C178BD">
        <w:rPr>
          <w:sz w:val="24"/>
        </w:rPr>
        <w:t xml:space="preserve">　</w:t>
      </w:r>
      <w:bookmarkEnd w:id="9"/>
      <w:bookmarkEnd w:id="10"/>
    </w:p>
    <w:p w:rsidR="00AB5F67" w:rsidRPr="00C178BD" w:rsidRDefault="00AB5F67" w:rsidP="00AB5F67">
      <w:pPr>
        <w:snapToGrid w:val="0"/>
        <w:ind w:left="1064" w:hanging="1064"/>
        <w:textAlignment w:val="center"/>
        <w:rPr>
          <w:rFonts w:eastAsia="DengXian"/>
        </w:rPr>
      </w:pPr>
      <w:bookmarkStart w:id="11" w:name="RQ231011000062_M"/>
      <w:bookmarkStart w:id="12" w:name="RQ231011000062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解析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13" w:name="RQ231011000062_1_H"/>
      <w:bookmarkEnd w:id="11"/>
      <w:r w:rsidRPr="00C178BD">
        <w:rPr>
          <w:rFonts w:hint="eastAsia"/>
          <w:kern w:val="2"/>
          <w:sz w:val="24"/>
          <w:lang w:eastAsia="zh-TW"/>
        </w:rPr>
        <w:t>因為丟兩枚硬幣都出現反面的機率</w:t>
      </w:r>
      <w:r w:rsidRPr="00C178BD">
        <w:object w:dxaOrig="1845" w:dyaOrig="585">
          <v:shape id="Q231011000062Q231011000062_x0000_i1025" o:spid="_x0000_i1026" type="#_x0000_t75" style="width:92.25pt;height:29.25pt" o:ole="">
            <v:imagedata r:id="rId9" o:title=""/>
            <v:path o:connecttype="segments"/>
          </v:shape>
          <o:OLEObject Type="Embed" ProgID="Equation.DSMT4" ShapeID="Q231011000062Q231011000062_x0000_i1025" DrawAspect="Content" ObjectID="_1763281357" r:id="rId10"/>
        </w:objec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所以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的機率分布是</w:t>
      </w:r>
      <w:r w:rsidRPr="00C178BD">
        <w:rPr>
          <w:rFonts w:hint="eastAsia"/>
          <w:i/>
          <w:kern w:val="2"/>
          <w:sz w:val="24"/>
          <w:lang w:eastAsia="zh-TW"/>
        </w:rPr>
        <w:t>n</w:t>
      </w:r>
      <w:r w:rsidRPr="00C178BD">
        <w:rPr>
          <w:rFonts w:hint="eastAsia"/>
          <w:kern w:val="2"/>
          <w:sz w:val="24"/>
          <w:lang w:eastAsia="zh-TW"/>
        </w:rPr>
        <w:t xml:space="preserve">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100</w: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object w:dxaOrig="585" w:dyaOrig="585">
          <v:shape id="Q231011000062_x0000_i1026" o:spid="_x0000_i1027" type="#_x0000_t75" style="width:29.25pt;height:29.25pt" o:ole="">
            <v:imagedata r:id="rId11" o:title=""/>
            <v:path o:connecttype="segments"/>
          </v:shape>
          <o:OLEObject Type="Embed" ProgID="Equation.DSMT4" ShapeID="Q231011000062_x0000_i1026" DrawAspect="Content" ObjectID="_1763281358" r:id="rId12"/>
        </w:object>
      </w:r>
      <w:r w:rsidRPr="00C178BD">
        <w:rPr>
          <w:rFonts w:hint="eastAsia"/>
          <w:kern w:val="2"/>
          <w:sz w:val="24"/>
          <w:lang w:eastAsia="zh-TW"/>
        </w:rPr>
        <w:t>的二項分布，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此時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的期望值為</w:t>
      </w:r>
      <w:r w:rsidRPr="00C178BD">
        <w:object w:dxaOrig="2295" w:dyaOrig="585">
          <v:shape id="Q231011000062_x0000_i1027" o:spid="_x0000_i1028" type="#_x0000_t75" style="width:114.75pt;height:29.25pt" o:ole="" o:preferrelative="f" filled="t">
            <v:imagedata r:id="rId13" o:title=""/>
            <o:lock v:ext="edit" aspectratio="f"/>
          </v:shape>
          <o:OLEObject Type="Embed" ProgID="Equation.DSMT4" ShapeID="Q231011000062_x0000_i1027" DrawAspect="Content" ObjectID="_1763281359" r:id="rId14"/>
        </w:object>
      </w:r>
      <w:r w:rsidRPr="00C178BD">
        <w:rPr>
          <w:rFonts w:hint="eastAsia"/>
          <w:kern w:val="2"/>
          <w:sz w:val="24"/>
          <w:lang w:eastAsia="zh-TW"/>
        </w:rPr>
        <w:t>（次）</w:t>
      </w:r>
      <w:r w:rsidRPr="00C178BD">
        <w:rPr>
          <w:sz w:val="24"/>
        </w:rPr>
        <w:t xml:space="preserve">　</w:t>
      </w:r>
      <w:bookmarkEnd w:id="12"/>
      <w:bookmarkEnd w:id="13"/>
    </w:p>
    <w:p w:rsidR="00AB5F67" w:rsidRPr="00C178BD" w:rsidRDefault="00AB5F67" w:rsidP="00AB5F67">
      <w:pPr>
        <w:widowControl w:val="0"/>
        <w:numPr>
          <w:ilvl w:val="0"/>
          <w:numId w:val="13"/>
        </w:numPr>
        <w:snapToGrid w:val="0"/>
        <w:ind w:left="1302" w:hanging="1302"/>
        <w:textAlignment w:val="center"/>
        <w:rPr>
          <w:rFonts w:eastAsia="DengXian"/>
        </w:rPr>
      </w:pPr>
      <w:bookmarkStart w:id="14" w:name="QQ231011000063_1_H"/>
      <w:bookmarkStart w:id="15" w:name="QQ231011000063"/>
      <w:r w:rsidRPr="00C178BD">
        <w:rPr>
          <w:sz w:val="24"/>
        </w:rPr>
        <w:t>（　　）</w:t>
      </w:r>
      <w:r w:rsidRPr="00C178BD">
        <w:rPr>
          <w:rFonts w:hint="eastAsia"/>
          <w:kern w:val="2"/>
          <w:sz w:val="24"/>
          <w:lang w:eastAsia="zh-TW"/>
        </w:rPr>
        <w:t>重複「同時擲兩粒公正骰子」</w:t>
      </w:r>
      <w:r w:rsidRPr="00C178BD">
        <w:rPr>
          <w:rFonts w:hint="eastAsia"/>
          <w:kern w:val="2"/>
          <w:sz w:val="24"/>
          <w:lang w:eastAsia="zh-TW"/>
        </w:rPr>
        <w:t>36</w:t>
      </w:r>
      <w:r w:rsidRPr="00C178BD">
        <w:rPr>
          <w:rFonts w:hint="eastAsia"/>
          <w:kern w:val="2"/>
          <w:sz w:val="24"/>
          <w:lang w:eastAsia="zh-TW"/>
        </w:rPr>
        <w:t>次，觀察所出現的點數，並令隨機變數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表示兩粒骰子點數不相同的次數，求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的標準差。</w:t>
      </w:r>
      <w:r w:rsidRPr="00C178BD">
        <w:rPr>
          <w:sz w:val="24"/>
        </w:rPr>
        <w:t xml:space="preserve">　</w:t>
      </w:r>
      <w:bookmarkEnd w:id="14"/>
      <w:r>
        <w:rPr>
          <w:rFonts w:eastAsia="DengXian"/>
          <w:sz w:val="24"/>
        </w:rPr>
        <w:br/>
      </w:r>
      <w:r w:rsidRPr="00C178BD">
        <w:rPr>
          <w:sz w:val="24"/>
        </w:rPr>
        <w:t>(A)</w:t>
      </w:r>
      <w:bookmarkStart w:id="16" w:name="QQ231011000063_1_1"/>
      <w:r w:rsidRPr="00C178BD">
        <w:object w:dxaOrig="345" w:dyaOrig="345">
          <v:shape id="_x0000_i1029" type="#_x0000_t75" style="width:17.25pt;height:17.25pt" o:ole="">
            <v:imagedata r:id="rId15" o:title=""/>
            <v:path o:connecttype="segments"/>
          </v:shape>
          <o:OLEObject Type="Embed" ProgID="Equation.DSMT4" ShapeID="_x0000_i1029" DrawAspect="Content" ObjectID="_1763281360" r:id="rId16"/>
        </w:object>
      </w:r>
      <w:r w:rsidRPr="00C178BD">
        <w:rPr>
          <w:sz w:val="24"/>
        </w:rPr>
        <w:t xml:space="preserve">　</w:t>
      </w:r>
      <w:bookmarkEnd w:id="16"/>
      <w:r w:rsidRPr="00C178BD">
        <w:rPr>
          <w:sz w:val="24"/>
        </w:rPr>
        <w:t>(B)</w:t>
      </w:r>
      <w:bookmarkStart w:id="17" w:name="QQ231011000063_1_2"/>
      <w:r w:rsidRPr="00C178BD">
        <w:object w:dxaOrig="345" w:dyaOrig="345">
          <v:shape id="_x0000_i1030" type="#_x0000_t75" style="width:17.25pt;height:17.25pt" o:ole="">
            <v:imagedata r:id="rId17" o:title=""/>
            <v:path o:connecttype="segments"/>
          </v:shape>
          <o:OLEObject Type="Embed" ProgID="Equation.DSMT4" ShapeID="_x0000_i1030" DrawAspect="Content" ObjectID="_1763281361" r:id="rId18"/>
        </w:object>
      </w:r>
      <w:r w:rsidRPr="00C178BD">
        <w:rPr>
          <w:sz w:val="24"/>
        </w:rPr>
        <w:t xml:space="preserve">　</w:t>
      </w:r>
      <w:bookmarkEnd w:id="17"/>
      <w:r w:rsidRPr="00C178BD">
        <w:rPr>
          <w:sz w:val="24"/>
        </w:rPr>
        <w:t>(C)</w:t>
      </w:r>
      <w:bookmarkStart w:id="18" w:name="QQ231011000063_1_3"/>
      <w:r w:rsidRPr="00C178BD">
        <w:rPr>
          <w:rFonts w:hint="eastAsia"/>
          <w:kern w:val="2"/>
          <w:sz w:val="24"/>
          <w:lang w:eastAsia="zh-TW"/>
        </w:rPr>
        <w:t>3</w:t>
      </w:r>
      <w:r w:rsidRPr="00C178BD">
        <w:rPr>
          <w:sz w:val="24"/>
        </w:rPr>
        <w:t xml:space="preserve">　</w:t>
      </w:r>
      <w:bookmarkEnd w:id="18"/>
      <w:r w:rsidRPr="00C178BD">
        <w:rPr>
          <w:sz w:val="24"/>
        </w:rPr>
        <w:t>(D)</w:t>
      </w:r>
      <w:bookmarkStart w:id="19" w:name="QQ231011000063_1_4"/>
      <w:r w:rsidRPr="00C178BD">
        <w:rPr>
          <w:rFonts w:hint="eastAsia"/>
          <w:kern w:val="2"/>
          <w:sz w:val="24"/>
          <w:lang w:eastAsia="zh-TW"/>
        </w:rPr>
        <w:t>5</w:t>
      </w:r>
      <w:r w:rsidRPr="00C178BD">
        <w:rPr>
          <w:sz w:val="24"/>
        </w:rPr>
        <w:t xml:space="preserve">　</w:t>
      </w:r>
      <w:bookmarkEnd w:id="19"/>
      <w:r w:rsidRPr="00C178BD">
        <w:rPr>
          <w:sz w:val="24"/>
        </w:rPr>
        <w:t>(E)</w:t>
      </w:r>
      <w:bookmarkStart w:id="20" w:name="QQ231011000063_1_5"/>
      <w:r w:rsidRPr="00C178BD">
        <w:rPr>
          <w:rFonts w:hint="eastAsia"/>
          <w:kern w:val="2"/>
          <w:sz w:val="24"/>
          <w:lang w:eastAsia="zh-TW"/>
        </w:rPr>
        <w:t>6</w:t>
      </w:r>
      <w:r w:rsidRPr="00C178BD">
        <w:rPr>
          <w:sz w:val="24"/>
        </w:rPr>
        <w:t xml:space="preserve">　</w:t>
      </w:r>
      <w:bookmarkEnd w:id="15"/>
      <w:bookmarkEnd w:id="20"/>
    </w:p>
    <w:p w:rsidR="00AB5F67" w:rsidRPr="00C178BD" w:rsidRDefault="00AB5F67" w:rsidP="00AB5F67">
      <w:pPr>
        <w:snapToGrid w:val="0"/>
        <w:ind w:left="990" w:hanging="990"/>
        <w:textAlignment w:val="center"/>
        <w:rPr>
          <w:rFonts w:eastAsia="DengXian"/>
        </w:rPr>
      </w:pPr>
      <w:bookmarkStart w:id="21" w:name="AQ231011000063_M"/>
      <w:bookmarkStart w:id="22" w:name="AQ231011000063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解答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23" w:name="AQ231011000063_1"/>
      <w:bookmarkEnd w:id="21"/>
      <w:r w:rsidRPr="00C178BD">
        <w:rPr>
          <w:sz w:val="24"/>
        </w:rPr>
        <w:t>A</w:t>
      </w:r>
      <w:r w:rsidRPr="00C178BD">
        <w:rPr>
          <w:sz w:val="24"/>
        </w:rPr>
        <w:t xml:space="preserve">　</w:t>
      </w:r>
      <w:bookmarkEnd w:id="22"/>
      <w:bookmarkEnd w:id="23"/>
    </w:p>
    <w:p w:rsidR="00AB5F67" w:rsidRPr="00C178BD" w:rsidRDefault="00AB5F67" w:rsidP="00AB5F67">
      <w:pPr>
        <w:snapToGrid w:val="0"/>
        <w:ind w:left="1064" w:hanging="1064"/>
        <w:textAlignment w:val="center"/>
        <w:rPr>
          <w:rFonts w:eastAsia="DengXian"/>
        </w:rPr>
      </w:pPr>
      <w:bookmarkStart w:id="24" w:name="RQ231011000063_M"/>
      <w:bookmarkStart w:id="25" w:name="RQ231011000063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解析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26" w:name="RQ231011000063_1_H"/>
      <w:bookmarkEnd w:id="24"/>
      <w:r w:rsidRPr="00C178BD">
        <w:rPr>
          <w:rFonts w:hint="eastAsia"/>
          <w:kern w:val="2"/>
          <w:sz w:val="24"/>
          <w:lang w:eastAsia="zh-TW"/>
        </w:rPr>
        <w:t>擲兩粒公正骰子而點數不相同的機率</w:t>
      </w:r>
      <w:r w:rsidRPr="00C178BD">
        <w:object w:dxaOrig="1215" w:dyaOrig="585">
          <v:shape id="Q231011000063Q231011000063_x0000_i1027" o:spid="_x0000_i1031" type="#_x0000_t75" style="width:60.75pt;height:29.25pt" o:ole="">
            <v:imagedata r:id="rId19" o:title=""/>
            <v:path o:connecttype="segments"/>
          </v:shape>
          <o:OLEObject Type="Embed" ProgID="Equation.DSMT4" ShapeID="Q231011000063Q231011000063_x0000_i1027" DrawAspect="Content" ObjectID="_1763281362" r:id="rId20"/>
        </w:objec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所以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的機率分布是</w:t>
      </w:r>
      <w:r w:rsidRPr="00C178BD">
        <w:rPr>
          <w:rFonts w:hint="eastAsia"/>
          <w:i/>
          <w:kern w:val="2"/>
          <w:sz w:val="24"/>
          <w:lang w:eastAsia="zh-TW"/>
        </w:rPr>
        <w:t>n</w:t>
      </w:r>
      <w:r w:rsidRPr="00C178BD">
        <w:rPr>
          <w:rFonts w:hint="eastAsia"/>
          <w:kern w:val="2"/>
          <w:sz w:val="24"/>
          <w:lang w:eastAsia="zh-TW"/>
        </w:rPr>
        <w:t xml:space="preserve">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36</w: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object w:dxaOrig="585" w:dyaOrig="585">
          <v:shape id="Q231011000063_x0000_i1028" o:spid="_x0000_i1032" type="#_x0000_t75" style="width:29.25pt;height:29.25pt" o:ole="" o:preferrelative="f" filled="t">
            <v:imagedata r:id="rId21" o:title=""/>
            <o:lock v:ext="edit" aspectratio="f"/>
          </v:shape>
          <o:OLEObject Type="Embed" ProgID="Equation.DSMT4" ShapeID="Q231011000063_x0000_i1028" DrawAspect="Content" ObjectID="_1763281363" r:id="rId22"/>
        </w:object>
      </w:r>
      <w:r w:rsidRPr="00C178BD">
        <w:rPr>
          <w:rFonts w:hint="eastAsia"/>
          <w:kern w:val="2"/>
          <w:sz w:val="24"/>
          <w:lang w:eastAsia="zh-TW"/>
        </w:rPr>
        <w:t>的二項分布，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此時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的變異數</w:t>
      </w:r>
      <w:r w:rsidRPr="00C178BD">
        <w:object w:dxaOrig="3585" w:dyaOrig="585">
          <v:shape id="Q231011000063_x0000_i1029" o:spid="_x0000_i1033" type="#_x0000_t75" style="width:179.25pt;height:29.25pt" o:ole="">
            <v:imagedata r:id="rId23" o:title=""/>
            <v:path o:connecttype="segments"/>
          </v:shape>
          <o:OLEObject Type="Embed" ProgID="Equation.DSMT4" ShapeID="Q231011000063_x0000_i1029" DrawAspect="Content" ObjectID="_1763281364" r:id="rId24"/>
        </w:objec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所以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的標準差為</w:t>
      </w:r>
      <w:r w:rsidRPr="00C178BD">
        <w:object w:dxaOrig="1785" w:dyaOrig="375">
          <v:shape id="Q231011000063_x0000_i1030" o:spid="_x0000_i1034" type="#_x0000_t75" style="width:89.25pt;height:18.75pt" o:ole="">
            <v:imagedata r:id="rId25" o:title=""/>
            <v:path o:connecttype="segments"/>
          </v:shape>
          <o:OLEObject Type="Embed" ProgID="Equation.DSMT4" ShapeID="Q231011000063_x0000_i1030" DrawAspect="Content" ObjectID="_1763281365" r:id="rId26"/>
        </w:object>
      </w:r>
      <w:bookmarkEnd w:id="25"/>
      <w:bookmarkEnd w:id="26"/>
    </w:p>
    <w:p w:rsidR="00AB5F67" w:rsidRPr="00C178BD" w:rsidRDefault="00AB5F67" w:rsidP="00AB5F67">
      <w:pPr>
        <w:widowControl w:val="0"/>
        <w:numPr>
          <w:ilvl w:val="0"/>
          <w:numId w:val="13"/>
        </w:numPr>
        <w:snapToGrid w:val="0"/>
        <w:ind w:left="1260" w:hanging="1260"/>
        <w:textAlignment w:val="center"/>
        <w:rPr>
          <w:rFonts w:eastAsia="DengXian"/>
        </w:rPr>
      </w:pPr>
      <w:bookmarkStart w:id="27" w:name="QQ231011000064_1_H"/>
      <w:bookmarkStart w:id="28" w:name="QQ231011000064"/>
      <w:r w:rsidRPr="00C178BD">
        <w:rPr>
          <w:sz w:val="24"/>
        </w:rPr>
        <w:t>（　　）</w:t>
      </w:r>
      <w:r w:rsidRPr="00C178BD">
        <w:rPr>
          <w:rFonts w:hint="eastAsia"/>
          <w:kern w:val="2"/>
          <w:sz w:val="24"/>
          <w:lang w:eastAsia="zh-TW"/>
        </w:rPr>
        <w:t>一箱子中有</w:t>
      </w:r>
      <w:r w:rsidRPr="00C178BD">
        <w:rPr>
          <w:rFonts w:hint="eastAsia"/>
          <w:kern w:val="2"/>
          <w:sz w:val="24"/>
          <w:lang w:eastAsia="zh-TW"/>
        </w:rPr>
        <w:t>1</w:t>
      </w:r>
      <w:r w:rsidRPr="00C178BD">
        <w:rPr>
          <w:rFonts w:hint="eastAsia"/>
          <w:kern w:val="2"/>
          <w:sz w:val="24"/>
          <w:lang w:eastAsia="zh-TW"/>
        </w:rPr>
        <w:t>號至</w:t>
      </w:r>
      <w:r w:rsidRPr="00C178BD">
        <w:rPr>
          <w:rFonts w:hint="eastAsia"/>
          <w:kern w:val="2"/>
          <w:sz w:val="24"/>
          <w:lang w:eastAsia="zh-TW"/>
        </w:rPr>
        <w:t>5</w:t>
      </w:r>
      <w:r w:rsidRPr="00C178BD">
        <w:rPr>
          <w:rFonts w:hint="eastAsia"/>
          <w:kern w:val="2"/>
          <w:sz w:val="24"/>
          <w:lang w:eastAsia="zh-TW"/>
        </w:rPr>
        <w:t>號共五張卡片，每次從箱子中取出一張卡片再放回箱子中，共取</w:t>
      </w:r>
      <w:r w:rsidRPr="00C178BD">
        <w:rPr>
          <w:rFonts w:hint="eastAsia"/>
          <w:kern w:val="2"/>
          <w:sz w:val="24"/>
          <w:lang w:eastAsia="zh-TW"/>
        </w:rPr>
        <w:t>25</w:t>
      </w:r>
      <w:r w:rsidRPr="00C178BD">
        <w:rPr>
          <w:rFonts w:hint="eastAsia"/>
          <w:kern w:val="2"/>
          <w:sz w:val="24"/>
          <w:lang w:eastAsia="zh-TW"/>
        </w:rPr>
        <w:t>次。設每次取出卡片都為獨立事件，且每張卡片被取到的機會均等。求取到</w:t>
      </w:r>
      <w:r w:rsidRPr="00C178BD">
        <w:rPr>
          <w:rFonts w:hint="eastAsia"/>
          <w:kern w:val="2"/>
          <w:sz w:val="24"/>
          <w:lang w:eastAsia="zh-TW"/>
        </w:rPr>
        <w:t>1</w:t>
      </w:r>
      <w:r w:rsidRPr="00C178BD">
        <w:rPr>
          <w:rFonts w:hint="eastAsia"/>
          <w:kern w:val="2"/>
          <w:sz w:val="24"/>
          <w:lang w:eastAsia="zh-TW"/>
        </w:rPr>
        <w:t>號卡片次數的標準差。</w:t>
      </w:r>
      <w:r w:rsidRPr="00C178BD">
        <w:rPr>
          <w:sz w:val="24"/>
        </w:rPr>
        <w:t xml:space="preserve">　</w:t>
      </w:r>
      <w:bookmarkEnd w:id="27"/>
      <w:r>
        <w:rPr>
          <w:rFonts w:eastAsia="DengXian"/>
          <w:sz w:val="24"/>
        </w:rPr>
        <w:br/>
      </w:r>
      <w:r w:rsidRPr="00C178BD">
        <w:rPr>
          <w:sz w:val="24"/>
        </w:rPr>
        <w:t>(A)</w:t>
      </w:r>
      <w:bookmarkStart w:id="29" w:name="QQ231011000064_1_1"/>
      <w:r w:rsidRPr="00C178BD">
        <w:rPr>
          <w:rFonts w:hint="eastAsia"/>
          <w:kern w:val="2"/>
          <w:sz w:val="24"/>
          <w:lang w:eastAsia="zh-TW"/>
        </w:rPr>
        <w:t>1</w:t>
      </w:r>
      <w:r w:rsidRPr="00C178BD">
        <w:rPr>
          <w:sz w:val="24"/>
        </w:rPr>
        <w:t xml:space="preserve">　</w:t>
      </w:r>
      <w:bookmarkEnd w:id="29"/>
      <w:r w:rsidRPr="00C178BD">
        <w:rPr>
          <w:sz w:val="24"/>
        </w:rPr>
        <w:t>(B)</w:t>
      </w:r>
      <w:bookmarkStart w:id="30" w:name="QQ231011000064_1_2"/>
      <w:r w:rsidRPr="00C178BD">
        <w:rPr>
          <w:rFonts w:hint="eastAsia"/>
          <w:kern w:val="2"/>
          <w:sz w:val="24"/>
          <w:lang w:eastAsia="zh-TW"/>
        </w:rPr>
        <w:t>2</w:t>
      </w:r>
      <w:r w:rsidRPr="00C178BD">
        <w:rPr>
          <w:sz w:val="24"/>
        </w:rPr>
        <w:t xml:space="preserve">　</w:t>
      </w:r>
      <w:bookmarkEnd w:id="30"/>
      <w:r w:rsidRPr="00C178BD">
        <w:rPr>
          <w:sz w:val="24"/>
        </w:rPr>
        <w:t>(C)</w:t>
      </w:r>
      <w:bookmarkStart w:id="31" w:name="QQ231011000064_1_3"/>
      <w:r w:rsidRPr="00C178BD">
        <w:rPr>
          <w:rFonts w:hint="eastAsia"/>
          <w:kern w:val="2"/>
          <w:sz w:val="24"/>
          <w:lang w:eastAsia="zh-TW"/>
        </w:rPr>
        <w:t>3</w:t>
      </w:r>
      <w:r w:rsidRPr="00C178BD">
        <w:rPr>
          <w:sz w:val="24"/>
        </w:rPr>
        <w:t xml:space="preserve">　</w:t>
      </w:r>
      <w:bookmarkEnd w:id="31"/>
      <w:r w:rsidRPr="00C178BD">
        <w:rPr>
          <w:sz w:val="24"/>
        </w:rPr>
        <w:t>(D)</w:t>
      </w:r>
      <w:bookmarkStart w:id="32" w:name="QQ231011000064_1_4"/>
      <w:r w:rsidRPr="00C178BD">
        <w:object w:dxaOrig="360" w:dyaOrig="315">
          <v:shape id="_x0000_i1035" type="#_x0000_t75" style="width:18pt;height:15.75pt" o:ole="">
            <v:imagedata r:id="rId27" o:title=""/>
            <v:path o:connecttype="segments"/>
          </v:shape>
          <o:OLEObject Type="Embed" ProgID="Equation.DSMT4" ShapeID="_x0000_i1035" DrawAspect="Content" ObjectID="_1763281366" r:id="rId28"/>
        </w:object>
      </w:r>
      <w:r w:rsidRPr="00C178BD">
        <w:rPr>
          <w:sz w:val="24"/>
        </w:rPr>
        <w:t xml:space="preserve">　</w:t>
      </w:r>
      <w:bookmarkEnd w:id="32"/>
      <w:r w:rsidRPr="00C178BD">
        <w:rPr>
          <w:sz w:val="24"/>
        </w:rPr>
        <w:t>(E)</w:t>
      </w:r>
      <w:bookmarkStart w:id="33" w:name="QQ231011000064_1_5"/>
      <w:r w:rsidRPr="00C178BD">
        <w:object w:dxaOrig="345" w:dyaOrig="345">
          <v:shape id="_x0000_i1036" type="#_x0000_t75" style="width:17.25pt;height:17.25pt" o:ole="">
            <v:imagedata r:id="rId29" o:title=""/>
            <v:path o:connecttype="segments"/>
          </v:shape>
          <o:OLEObject Type="Embed" ProgID="Equation.DSMT4" ShapeID="_x0000_i1036" DrawAspect="Content" ObjectID="_1763281367" r:id="rId30"/>
        </w:object>
      </w:r>
      <w:r w:rsidRPr="00C178BD">
        <w:rPr>
          <w:sz w:val="24"/>
        </w:rPr>
        <w:t xml:space="preserve">　</w:t>
      </w:r>
      <w:bookmarkEnd w:id="28"/>
      <w:bookmarkEnd w:id="33"/>
    </w:p>
    <w:p w:rsidR="00AB5F67" w:rsidRPr="00C178BD" w:rsidRDefault="00AB5F67" w:rsidP="00AB5F67">
      <w:pPr>
        <w:snapToGrid w:val="0"/>
        <w:ind w:left="990" w:hanging="990"/>
        <w:textAlignment w:val="center"/>
        <w:rPr>
          <w:rFonts w:eastAsia="DengXian"/>
        </w:rPr>
      </w:pPr>
      <w:bookmarkStart w:id="34" w:name="AQ231011000064_M"/>
      <w:bookmarkStart w:id="35" w:name="AQ231011000064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解答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36" w:name="AQ231011000064_1"/>
      <w:bookmarkEnd w:id="34"/>
      <w:r w:rsidRPr="00C178BD">
        <w:rPr>
          <w:sz w:val="24"/>
        </w:rPr>
        <w:t>B</w:t>
      </w:r>
      <w:r w:rsidRPr="00C178BD">
        <w:rPr>
          <w:sz w:val="24"/>
        </w:rPr>
        <w:t xml:space="preserve">　</w:t>
      </w:r>
      <w:bookmarkEnd w:id="35"/>
      <w:bookmarkEnd w:id="36"/>
    </w:p>
    <w:p w:rsidR="00AB5F67" w:rsidRDefault="00AB5F67" w:rsidP="00AB5F67">
      <w:pPr>
        <w:snapToGrid w:val="0"/>
        <w:ind w:left="1064" w:hanging="1064"/>
        <w:textAlignment w:val="center"/>
      </w:pPr>
      <w:bookmarkStart w:id="37" w:name="RQ231011000064_M"/>
      <w:bookmarkStart w:id="38" w:name="RQ231011000064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解析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39" w:name="RQ231011000064_1_H"/>
      <w:bookmarkEnd w:id="37"/>
      <w:r w:rsidRPr="00C178BD">
        <w:rPr>
          <w:rFonts w:hint="eastAsia"/>
          <w:kern w:val="2"/>
          <w:sz w:val="24"/>
          <w:lang w:eastAsia="zh-TW"/>
        </w:rPr>
        <w:t>令隨機變數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表示取到</w:t>
      </w:r>
      <w:r w:rsidRPr="00C178BD">
        <w:rPr>
          <w:rFonts w:hint="eastAsia"/>
          <w:kern w:val="2"/>
          <w:sz w:val="24"/>
          <w:lang w:eastAsia="zh-TW"/>
        </w:rPr>
        <w:t>1</w:t>
      </w:r>
      <w:r w:rsidRPr="00C178BD">
        <w:rPr>
          <w:rFonts w:hint="eastAsia"/>
          <w:kern w:val="2"/>
          <w:sz w:val="24"/>
          <w:lang w:eastAsia="zh-TW"/>
        </w:rPr>
        <w:t>號卡片的次數，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每次從箱子中取出一張卡片而取到</w:t>
      </w:r>
      <w:r w:rsidRPr="00C178BD">
        <w:rPr>
          <w:rFonts w:hint="eastAsia"/>
          <w:kern w:val="2"/>
          <w:sz w:val="24"/>
          <w:lang w:eastAsia="zh-TW"/>
        </w:rPr>
        <w:t>1</w:t>
      </w:r>
      <w:r w:rsidRPr="00C178BD">
        <w:rPr>
          <w:rFonts w:hint="eastAsia"/>
          <w:kern w:val="2"/>
          <w:sz w:val="24"/>
          <w:lang w:eastAsia="zh-TW"/>
        </w:rPr>
        <w:t>號卡片的機率</w:t>
      </w:r>
      <w:r w:rsidRPr="00C178BD">
        <w:object w:dxaOrig="585" w:dyaOrig="585">
          <v:shape id="Q231011000064Q231011000064_x0000_i1027" o:spid="_x0000_i1037" type="#_x0000_t75" style="width:29.25pt;height:29.25pt" o:ole="">
            <v:imagedata r:id="rId31" o:title=""/>
            <v:path o:connecttype="segments"/>
          </v:shape>
          <o:OLEObject Type="Embed" ProgID="Equation.DSMT4" ShapeID="Q231011000064Q231011000064_x0000_i1027" DrawAspect="Content" ObjectID="_1763281368" r:id="rId32"/>
        </w:objec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所以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的機率分布是</w:t>
      </w:r>
      <w:r w:rsidRPr="00C178BD">
        <w:rPr>
          <w:rFonts w:hint="eastAsia"/>
          <w:i/>
          <w:kern w:val="2"/>
          <w:sz w:val="24"/>
          <w:lang w:eastAsia="zh-TW"/>
        </w:rPr>
        <w:t>n</w:t>
      </w:r>
      <w:r w:rsidRPr="00C178BD">
        <w:rPr>
          <w:rFonts w:hint="eastAsia"/>
          <w:kern w:val="2"/>
          <w:sz w:val="24"/>
          <w:lang w:eastAsia="zh-TW"/>
        </w:rPr>
        <w:t xml:space="preserve">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25</w: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object w:dxaOrig="585" w:dyaOrig="585">
          <v:shape id="Q231011000064_x0000_i1028" o:spid="_x0000_i1038" type="#_x0000_t75" style="width:29.25pt;height:29.25pt" o:ole="">
            <v:imagedata r:id="rId33" o:title=""/>
            <v:path o:connecttype="segments"/>
          </v:shape>
          <o:OLEObject Type="Embed" ProgID="Equation.DSMT4" ShapeID="Q231011000064_x0000_i1028" DrawAspect="Content" ObjectID="_1763281369" r:id="rId34"/>
        </w:object>
      </w:r>
      <w:r w:rsidRPr="00C178BD">
        <w:rPr>
          <w:rFonts w:hint="eastAsia"/>
          <w:kern w:val="2"/>
          <w:sz w:val="24"/>
          <w:lang w:eastAsia="zh-TW"/>
        </w:rPr>
        <w:t>的二項分布，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此時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的標準差</w:t>
      </w:r>
      <w:r w:rsidRPr="00C178BD">
        <w:object w:dxaOrig="3720" w:dyaOrig="645">
          <v:shape id="Q231011000064_x0000_i1029" o:spid="_x0000_i1039" type="#_x0000_t75" style="width:186pt;height:32.25pt" o:ole="">
            <v:imagedata r:id="rId35" o:title=""/>
            <v:path o:connecttype="segments"/>
          </v:shape>
          <o:OLEObject Type="Embed" ProgID="Equation.DSMT4" ShapeID="Q231011000064_x0000_i1029" DrawAspect="Content" ObjectID="_1763281370" r:id="rId36"/>
        </w:object>
      </w:r>
      <w:bookmarkEnd w:id="38"/>
      <w:bookmarkEnd w:id="39"/>
    </w:p>
    <w:p w:rsidR="00AB5F67" w:rsidRDefault="00AB5F67" w:rsidP="00AB5F67">
      <w:pPr>
        <w:snapToGrid w:val="0"/>
        <w:ind w:left="1064" w:hanging="1064"/>
        <w:textAlignment w:val="center"/>
      </w:pPr>
    </w:p>
    <w:p w:rsidR="00AB5F67" w:rsidRDefault="00AB5F67" w:rsidP="00AB5F67">
      <w:pPr>
        <w:snapToGrid w:val="0"/>
        <w:ind w:left="1064" w:hanging="1064"/>
        <w:textAlignment w:val="center"/>
      </w:pPr>
    </w:p>
    <w:p w:rsidR="00AB5F67" w:rsidRDefault="00AB5F67" w:rsidP="00AB5F67">
      <w:pPr>
        <w:snapToGrid w:val="0"/>
        <w:ind w:left="1064" w:hanging="1064"/>
        <w:textAlignment w:val="center"/>
      </w:pPr>
    </w:p>
    <w:p w:rsidR="00AB5F67" w:rsidRDefault="00AB5F67" w:rsidP="00AB5F67">
      <w:pPr>
        <w:snapToGrid w:val="0"/>
        <w:ind w:left="1064" w:hanging="1064"/>
        <w:textAlignment w:val="center"/>
      </w:pPr>
    </w:p>
    <w:p w:rsidR="00AB5F67" w:rsidRPr="00C178BD" w:rsidRDefault="00AB5F67" w:rsidP="00AB5F67">
      <w:pPr>
        <w:snapToGrid w:val="0"/>
        <w:ind w:left="1064" w:hanging="1064"/>
        <w:textAlignment w:val="center"/>
        <w:rPr>
          <w:rFonts w:eastAsia="DengXian"/>
        </w:rPr>
      </w:pPr>
    </w:p>
    <w:p w:rsidR="00AB5F67" w:rsidRPr="00C178BD" w:rsidRDefault="00AB5F67" w:rsidP="00AB5F67">
      <w:pPr>
        <w:widowControl w:val="0"/>
        <w:numPr>
          <w:ilvl w:val="0"/>
          <w:numId w:val="13"/>
        </w:numPr>
        <w:snapToGrid w:val="0"/>
        <w:ind w:left="1274" w:hanging="1274"/>
        <w:textAlignment w:val="center"/>
        <w:rPr>
          <w:rFonts w:eastAsia="DengXian"/>
        </w:rPr>
      </w:pPr>
      <w:bookmarkStart w:id="40" w:name="QQ231011000065_1_H"/>
      <w:bookmarkStart w:id="41" w:name="QQ231011000065"/>
      <w:r w:rsidRPr="00C178BD">
        <w:rPr>
          <w:sz w:val="24"/>
        </w:rPr>
        <w:lastRenderedPageBreak/>
        <w:t>（　　）</w:t>
      </w:r>
      <w:r w:rsidRPr="00C178BD">
        <w:rPr>
          <w:rFonts w:hint="eastAsia"/>
          <w:kern w:val="2"/>
          <w:sz w:val="24"/>
          <w:lang w:eastAsia="zh-TW"/>
        </w:rPr>
        <w:t>袋中有大小相同的紅球</w:t>
      </w:r>
      <w:r w:rsidRPr="00C178BD">
        <w:rPr>
          <w:rFonts w:hint="eastAsia"/>
          <w:kern w:val="2"/>
          <w:sz w:val="24"/>
          <w:lang w:eastAsia="zh-TW"/>
        </w:rPr>
        <w:t>2</w:t>
      </w:r>
      <w:r w:rsidRPr="00C178BD">
        <w:rPr>
          <w:rFonts w:hint="eastAsia"/>
          <w:kern w:val="2"/>
          <w:sz w:val="24"/>
          <w:lang w:eastAsia="zh-TW"/>
        </w:rPr>
        <w:t>顆、白球</w:t>
      </w:r>
      <w:r w:rsidRPr="00C178BD">
        <w:rPr>
          <w:rFonts w:hint="eastAsia"/>
          <w:kern w:val="2"/>
          <w:sz w:val="24"/>
          <w:lang w:eastAsia="zh-TW"/>
        </w:rPr>
        <w:t>1</w:t>
      </w:r>
      <w:r w:rsidRPr="00C178BD">
        <w:rPr>
          <w:rFonts w:hint="eastAsia"/>
          <w:kern w:val="2"/>
          <w:sz w:val="24"/>
          <w:lang w:eastAsia="zh-TW"/>
        </w:rPr>
        <w:t>顆。每次從袋中取出一球，觀察顏色後再放回袋中，共取球</w:t>
      </w:r>
      <w:r w:rsidRPr="00C178BD">
        <w:rPr>
          <w:rFonts w:hint="eastAsia"/>
          <w:kern w:val="2"/>
          <w:sz w:val="24"/>
          <w:lang w:eastAsia="zh-TW"/>
        </w:rPr>
        <w:t>450</w:t>
      </w:r>
      <w:r w:rsidRPr="00C178BD">
        <w:rPr>
          <w:rFonts w:hint="eastAsia"/>
          <w:kern w:val="2"/>
          <w:sz w:val="24"/>
          <w:lang w:eastAsia="zh-TW"/>
        </w:rPr>
        <w:t>次。設每一次取球都為獨立事件，且每球被取到的機會均等。求取到紅球次數的變異數。</w:t>
      </w:r>
      <w:r w:rsidRPr="00C178BD">
        <w:rPr>
          <w:sz w:val="24"/>
        </w:rPr>
        <w:t xml:space="preserve">　</w:t>
      </w:r>
      <w:bookmarkEnd w:id="40"/>
      <w:r>
        <w:rPr>
          <w:rFonts w:eastAsia="DengXian"/>
          <w:sz w:val="24"/>
        </w:rPr>
        <w:br/>
      </w:r>
      <w:r w:rsidRPr="00C178BD">
        <w:rPr>
          <w:sz w:val="24"/>
        </w:rPr>
        <w:t>(A)</w:t>
      </w:r>
      <w:bookmarkStart w:id="42" w:name="QQ231011000065_1_1"/>
      <w:r w:rsidRPr="00C178BD">
        <w:rPr>
          <w:rFonts w:hint="eastAsia"/>
          <w:kern w:val="2"/>
          <w:sz w:val="24"/>
          <w:lang w:eastAsia="zh-TW"/>
        </w:rPr>
        <w:t>100</w:t>
      </w:r>
      <w:r w:rsidRPr="00C178BD">
        <w:rPr>
          <w:sz w:val="24"/>
        </w:rPr>
        <w:t xml:space="preserve">　</w:t>
      </w:r>
      <w:bookmarkEnd w:id="42"/>
      <w:r w:rsidRPr="00C178BD">
        <w:rPr>
          <w:sz w:val="24"/>
        </w:rPr>
        <w:t>(B)</w:t>
      </w:r>
      <w:bookmarkStart w:id="43" w:name="QQ231011000065_1_2"/>
      <w:r w:rsidRPr="00C178BD">
        <w:rPr>
          <w:rFonts w:hint="eastAsia"/>
          <w:kern w:val="2"/>
          <w:sz w:val="24"/>
          <w:lang w:eastAsia="zh-TW"/>
        </w:rPr>
        <w:t>150</w:t>
      </w:r>
      <w:r w:rsidRPr="00C178BD">
        <w:rPr>
          <w:sz w:val="24"/>
        </w:rPr>
        <w:t xml:space="preserve">　</w:t>
      </w:r>
      <w:bookmarkEnd w:id="43"/>
      <w:r w:rsidRPr="00C178BD">
        <w:rPr>
          <w:sz w:val="24"/>
        </w:rPr>
        <w:t>(C)</w:t>
      </w:r>
      <w:bookmarkStart w:id="44" w:name="QQ231011000065_1_3"/>
      <w:r w:rsidRPr="00C178BD">
        <w:rPr>
          <w:rFonts w:hint="eastAsia"/>
          <w:kern w:val="2"/>
          <w:sz w:val="24"/>
          <w:lang w:eastAsia="zh-TW"/>
        </w:rPr>
        <w:t>200</w:t>
      </w:r>
      <w:r w:rsidRPr="00C178BD">
        <w:rPr>
          <w:sz w:val="24"/>
        </w:rPr>
        <w:t xml:space="preserve">　</w:t>
      </w:r>
      <w:bookmarkEnd w:id="44"/>
      <w:r w:rsidRPr="00C178BD">
        <w:rPr>
          <w:sz w:val="24"/>
        </w:rPr>
        <w:t>(D)</w:t>
      </w:r>
      <w:bookmarkStart w:id="45" w:name="QQ231011000065_1_4"/>
      <w:r w:rsidRPr="00C178BD">
        <w:rPr>
          <w:rFonts w:hint="eastAsia"/>
          <w:kern w:val="2"/>
          <w:sz w:val="24"/>
          <w:lang w:eastAsia="zh-TW"/>
        </w:rPr>
        <w:t>250</w:t>
      </w:r>
      <w:r w:rsidRPr="00C178BD">
        <w:rPr>
          <w:sz w:val="24"/>
        </w:rPr>
        <w:t xml:space="preserve">　</w:t>
      </w:r>
      <w:bookmarkEnd w:id="45"/>
      <w:r w:rsidRPr="00C178BD">
        <w:rPr>
          <w:sz w:val="24"/>
        </w:rPr>
        <w:t>(E)</w:t>
      </w:r>
      <w:bookmarkStart w:id="46" w:name="QQ231011000065_1_5"/>
      <w:r w:rsidRPr="00C178BD">
        <w:rPr>
          <w:rFonts w:hint="eastAsia"/>
          <w:kern w:val="2"/>
          <w:sz w:val="24"/>
          <w:lang w:eastAsia="zh-TW"/>
        </w:rPr>
        <w:t>300</w:t>
      </w:r>
      <w:r w:rsidRPr="00C178BD">
        <w:rPr>
          <w:sz w:val="24"/>
        </w:rPr>
        <w:t xml:space="preserve">　</w:t>
      </w:r>
      <w:bookmarkEnd w:id="41"/>
      <w:bookmarkEnd w:id="46"/>
    </w:p>
    <w:p w:rsidR="00AB5F67" w:rsidRPr="00C178BD" w:rsidRDefault="00AB5F67" w:rsidP="00AB5F67">
      <w:pPr>
        <w:snapToGrid w:val="0"/>
        <w:ind w:left="990" w:hanging="990"/>
        <w:textAlignment w:val="center"/>
        <w:rPr>
          <w:rFonts w:eastAsia="DengXian"/>
        </w:rPr>
      </w:pPr>
      <w:bookmarkStart w:id="47" w:name="AQ231011000065_M"/>
      <w:bookmarkStart w:id="48" w:name="AQ231011000065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解答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49" w:name="AQ231011000065_1"/>
      <w:bookmarkEnd w:id="47"/>
      <w:r w:rsidRPr="00C178BD">
        <w:rPr>
          <w:sz w:val="24"/>
        </w:rPr>
        <w:t>A</w:t>
      </w:r>
      <w:r w:rsidRPr="00C178BD">
        <w:rPr>
          <w:sz w:val="24"/>
        </w:rPr>
        <w:t xml:space="preserve">　</w:t>
      </w:r>
      <w:bookmarkEnd w:id="48"/>
      <w:bookmarkEnd w:id="49"/>
    </w:p>
    <w:p w:rsidR="00AB5F67" w:rsidRPr="00C178BD" w:rsidRDefault="00AB5F67" w:rsidP="00AB5F67">
      <w:pPr>
        <w:snapToGrid w:val="0"/>
        <w:ind w:left="1064" w:hanging="1064"/>
        <w:textAlignment w:val="center"/>
        <w:rPr>
          <w:rFonts w:eastAsia="DengXian"/>
        </w:rPr>
      </w:pPr>
      <w:bookmarkStart w:id="50" w:name="RQ231011000065_M"/>
      <w:bookmarkStart w:id="51" w:name="RQ231011000065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解析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52" w:name="RQ231011000065_1_H"/>
      <w:bookmarkEnd w:id="50"/>
      <w:r w:rsidRPr="00C178BD">
        <w:rPr>
          <w:rFonts w:hint="eastAsia"/>
          <w:kern w:val="2"/>
          <w:sz w:val="24"/>
          <w:lang w:eastAsia="zh-TW"/>
        </w:rPr>
        <w:t>令隨機變數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表示取到紅球的次數，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每次從袋中取出一球而取到紅球的機率</w:t>
      </w:r>
      <w:r w:rsidRPr="00C178BD">
        <w:object w:dxaOrig="590" w:dyaOrig="590">
          <v:shape id="Q231011000065Q231011000065_x0000_i1025" o:spid="_x0000_i1040" type="#_x0000_t75" style="width:29.25pt;height:29.25pt" o:ole="">
            <v:imagedata r:id="rId37" o:title=""/>
            <v:path o:connecttype="segments"/>
          </v:shape>
          <o:OLEObject Type="Embed" ProgID="Equation.DSMT4" ShapeID="Q231011000065Q231011000065_x0000_i1025" DrawAspect="Content" ObjectID="_1763281371" r:id="rId38"/>
        </w:objec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所以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的機率分布是</w:t>
      </w:r>
      <w:r w:rsidRPr="00C178BD">
        <w:rPr>
          <w:rFonts w:hint="eastAsia"/>
          <w:i/>
          <w:kern w:val="2"/>
          <w:sz w:val="24"/>
          <w:lang w:eastAsia="zh-TW"/>
        </w:rPr>
        <w:t>n</w:t>
      </w:r>
      <w:r w:rsidRPr="00C178BD">
        <w:rPr>
          <w:rFonts w:hint="eastAsia"/>
          <w:kern w:val="2"/>
          <w:sz w:val="24"/>
          <w:lang w:eastAsia="zh-TW"/>
        </w:rPr>
        <w:t xml:space="preserve">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450</w: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object w:dxaOrig="590" w:dyaOrig="590">
          <v:shape id="Q231011000065_x0000_i1026" o:spid="_x0000_i1041" type="#_x0000_t75" style="width:29.25pt;height:29.25pt" o:ole="">
            <v:imagedata r:id="rId39" o:title=""/>
            <v:path o:connecttype="segments"/>
          </v:shape>
          <o:OLEObject Type="Embed" ProgID="Equation.DSMT4" ShapeID="Q231011000065_x0000_i1026" DrawAspect="Content" ObjectID="_1763281372" r:id="rId40"/>
        </w:object>
      </w:r>
      <w:r w:rsidRPr="00C178BD">
        <w:rPr>
          <w:rFonts w:hint="eastAsia"/>
          <w:kern w:val="2"/>
          <w:sz w:val="24"/>
          <w:lang w:eastAsia="zh-TW"/>
        </w:rPr>
        <w:t>的二項分布，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此時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的變異數</w:t>
      </w:r>
      <w:r w:rsidRPr="00C178BD">
        <w:object w:dxaOrig="3900" w:dyaOrig="590">
          <v:shape id="Q231011000065_x0000_i1027" o:spid="_x0000_i1042" type="#_x0000_t75" style="width:195pt;height:29.25pt" o:ole="">
            <v:imagedata r:id="rId41" o:title=""/>
            <v:path o:connecttype="segments"/>
          </v:shape>
          <o:OLEObject Type="Embed" ProgID="Equation.DSMT4" ShapeID="Q231011000065_x0000_i1027" DrawAspect="Content" ObjectID="_1763281373" r:id="rId42"/>
        </w:object>
      </w:r>
      <w:bookmarkEnd w:id="51"/>
      <w:bookmarkEnd w:id="52"/>
    </w:p>
    <w:p w:rsidR="00AB5F67" w:rsidRPr="00C178BD" w:rsidRDefault="00AB5F67" w:rsidP="00AB5F67">
      <w:pPr>
        <w:widowControl w:val="0"/>
        <w:numPr>
          <w:ilvl w:val="0"/>
          <w:numId w:val="13"/>
        </w:numPr>
        <w:snapToGrid w:val="0"/>
        <w:ind w:left="1288" w:hanging="1288"/>
        <w:textAlignment w:val="center"/>
        <w:rPr>
          <w:rFonts w:eastAsia="DengXian"/>
        </w:rPr>
      </w:pPr>
      <w:bookmarkStart w:id="53" w:name="QQ231011000066_1_H"/>
      <w:bookmarkStart w:id="54" w:name="QQ231011000066"/>
      <w:r w:rsidRPr="00C178BD">
        <w:rPr>
          <w:sz w:val="24"/>
        </w:rPr>
        <w:t>（　　）</w:t>
      </w:r>
      <w:r w:rsidRPr="00C178BD">
        <w:rPr>
          <w:rFonts w:hint="eastAsia"/>
          <w:sz w:val="24"/>
          <w:lang w:eastAsia="zh-TW"/>
        </w:rPr>
        <w:t>一自動機槍每發的中靶率為</w:t>
      </w:r>
      <w:r w:rsidRPr="00C178BD">
        <w:rPr>
          <w:rFonts w:hint="eastAsia"/>
          <w:sz w:val="24"/>
          <w:lang w:eastAsia="zh-TW"/>
        </w:rPr>
        <w:t>75%</w:t>
      </w:r>
      <w:r w:rsidRPr="00C178BD">
        <w:rPr>
          <w:rFonts w:hint="eastAsia"/>
          <w:sz w:val="24"/>
          <w:lang w:eastAsia="zh-TW"/>
        </w:rPr>
        <w:t>，每次射擊均為獨立事件，打了</w:t>
      </w:r>
      <w:r w:rsidRPr="00C178BD">
        <w:rPr>
          <w:rFonts w:hint="eastAsia"/>
          <w:i/>
          <w:sz w:val="24"/>
          <w:lang w:eastAsia="zh-TW"/>
        </w:rPr>
        <w:t>k</w:t>
      </w:r>
      <w:r w:rsidRPr="00C178BD">
        <w:rPr>
          <w:rFonts w:hint="eastAsia"/>
          <w:sz w:val="24"/>
          <w:lang w:eastAsia="zh-TW"/>
        </w:rPr>
        <w:t>發後的結果，中靶發數的標準差為</w:t>
      </w:r>
      <w:r w:rsidRPr="00C178BD">
        <w:rPr>
          <w:rFonts w:hint="eastAsia"/>
          <w:sz w:val="24"/>
          <w:lang w:eastAsia="zh-TW"/>
        </w:rPr>
        <w:t>15</w:t>
      </w:r>
      <w:r w:rsidRPr="00C178BD">
        <w:rPr>
          <w:rFonts w:hint="eastAsia"/>
          <w:sz w:val="24"/>
          <w:lang w:eastAsia="zh-TW"/>
        </w:rPr>
        <w:t>發，求</w:t>
      </w:r>
      <w:r w:rsidRPr="00C178BD">
        <w:rPr>
          <w:rFonts w:hint="eastAsia"/>
          <w:i/>
          <w:sz w:val="24"/>
          <w:lang w:eastAsia="zh-TW"/>
        </w:rPr>
        <w:t>k</w:t>
      </w:r>
      <w:r w:rsidRPr="00C178BD">
        <w:rPr>
          <w:rFonts w:hint="eastAsia"/>
          <w:sz w:val="24"/>
          <w:lang w:eastAsia="zh-TW"/>
        </w:rPr>
        <w:t>的值。</w:t>
      </w:r>
      <w:r w:rsidRPr="00C178BD">
        <w:rPr>
          <w:sz w:val="24"/>
        </w:rPr>
        <w:t xml:space="preserve">　</w:t>
      </w:r>
      <w:bookmarkEnd w:id="53"/>
      <w:r>
        <w:rPr>
          <w:rFonts w:eastAsia="DengXian"/>
          <w:sz w:val="24"/>
        </w:rPr>
        <w:br/>
      </w:r>
      <w:r w:rsidRPr="00C178BD">
        <w:rPr>
          <w:sz w:val="24"/>
        </w:rPr>
        <w:t>(A)</w:t>
      </w:r>
      <w:bookmarkStart w:id="55" w:name="QQ231011000066_1_1"/>
      <w:r w:rsidRPr="00C178BD">
        <w:rPr>
          <w:rFonts w:hint="eastAsia"/>
          <w:sz w:val="24"/>
          <w:lang w:eastAsia="zh-TW"/>
        </w:rPr>
        <w:t>20</w:t>
      </w:r>
      <w:r w:rsidRPr="00C178BD">
        <w:rPr>
          <w:sz w:val="24"/>
        </w:rPr>
        <w:t xml:space="preserve">　</w:t>
      </w:r>
      <w:bookmarkEnd w:id="55"/>
      <w:r w:rsidRPr="00C178BD">
        <w:rPr>
          <w:sz w:val="24"/>
        </w:rPr>
        <w:t>(B)</w:t>
      </w:r>
      <w:bookmarkStart w:id="56" w:name="QQ231011000066_1_2"/>
      <w:r w:rsidRPr="00C178BD">
        <w:rPr>
          <w:rFonts w:hint="eastAsia"/>
          <w:sz w:val="24"/>
          <w:lang w:eastAsia="zh-TW"/>
        </w:rPr>
        <w:t>100</w:t>
      </w:r>
      <w:r w:rsidRPr="00C178BD">
        <w:rPr>
          <w:sz w:val="24"/>
        </w:rPr>
        <w:t xml:space="preserve">　</w:t>
      </w:r>
      <w:bookmarkEnd w:id="56"/>
      <w:r w:rsidRPr="00C178BD">
        <w:rPr>
          <w:sz w:val="24"/>
        </w:rPr>
        <w:t>(C)</w:t>
      </w:r>
      <w:bookmarkStart w:id="57" w:name="QQ231011000066_1_3"/>
      <w:r w:rsidRPr="00C178BD">
        <w:rPr>
          <w:rFonts w:hint="eastAsia"/>
          <w:sz w:val="24"/>
          <w:lang w:eastAsia="zh-TW"/>
        </w:rPr>
        <w:t>400</w:t>
      </w:r>
      <w:r w:rsidRPr="00C178BD">
        <w:rPr>
          <w:sz w:val="24"/>
        </w:rPr>
        <w:t xml:space="preserve">　</w:t>
      </w:r>
      <w:bookmarkEnd w:id="57"/>
      <w:r w:rsidRPr="00C178BD">
        <w:rPr>
          <w:sz w:val="24"/>
        </w:rPr>
        <w:t>(D)</w:t>
      </w:r>
      <w:bookmarkStart w:id="58" w:name="QQ231011000066_1_4"/>
      <w:r w:rsidRPr="00C178BD">
        <w:rPr>
          <w:rFonts w:hint="eastAsia"/>
          <w:sz w:val="24"/>
          <w:lang w:eastAsia="zh-TW"/>
        </w:rPr>
        <w:t>800</w:t>
      </w:r>
      <w:r w:rsidRPr="00C178BD">
        <w:rPr>
          <w:sz w:val="24"/>
        </w:rPr>
        <w:t xml:space="preserve">　</w:t>
      </w:r>
      <w:bookmarkEnd w:id="58"/>
      <w:r w:rsidRPr="00C178BD">
        <w:rPr>
          <w:sz w:val="24"/>
        </w:rPr>
        <w:t>(E)</w:t>
      </w:r>
      <w:bookmarkStart w:id="59" w:name="QQ231011000066_1_5"/>
      <w:r w:rsidRPr="00C178BD">
        <w:rPr>
          <w:rFonts w:hint="eastAsia"/>
          <w:sz w:val="24"/>
          <w:lang w:eastAsia="zh-TW"/>
        </w:rPr>
        <w:t>1200</w:t>
      </w:r>
      <w:r w:rsidRPr="00C178BD">
        <w:rPr>
          <w:sz w:val="24"/>
        </w:rPr>
        <w:t xml:space="preserve">　</w:t>
      </w:r>
      <w:bookmarkEnd w:id="54"/>
      <w:bookmarkEnd w:id="59"/>
    </w:p>
    <w:p w:rsidR="00AB5F67" w:rsidRPr="00C178BD" w:rsidRDefault="00AB5F67" w:rsidP="00AB5F67">
      <w:pPr>
        <w:snapToGrid w:val="0"/>
        <w:ind w:left="990" w:hanging="990"/>
        <w:textAlignment w:val="center"/>
        <w:rPr>
          <w:rFonts w:eastAsia="DengXian"/>
        </w:rPr>
      </w:pPr>
      <w:bookmarkStart w:id="60" w:name="AQ231011000066_M"/>
      <w:bookmarkStart w:id="61" w:name="AQ231011000066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解答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62" w:name="AQ231011000066_1"/>
      <w:bookmarkEnd w:id="60"/>
      <w:r w:rsidRPr="00C178BD">
        <w:rPr>
          <w:sz w:val="24"/>
        </w:rPr>
        <w:t>E</w:t>
      </w:r>
      <w:r w:rsidRPr="00C178BD">
        <w:rPr>
          <w:sz w:val="24"/>
        </w:rPr>
        <w:t xml:space="preserve">　</w:t>
      </w:r>
      <w:bookmarkEnd w:id="61"/>
      <w:bookmarkEnd w:id="62"/>
    </w:p>
    <w:p w:rsidR="00AB5F67" w:rsidRPr="00C178BD" w:rsidRDefault="00AB5F67" w:rsidP="00AB5F67">
      <w:pPr>
        <w:snapToGrid w:val="0"/>
        <w:ind w:left="1078" w:hanging="1078"/>
        <w:textAlignment w:val="center"/>
        <w:rPr>
          <w:rFonts w:eastAsia="DengXian"/>
        </w:rPr>
      </w:pPr>
      <w:bookmarkStart w:id="63" w:name="RQ231011000066_M"/>
      <w:bookmarkStart w:id="64" w:name="RQ231011000066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解析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Start w:id="65" w:name="RQ231011000066_1_H"/>
      <w:bookmarkEnd w:id="63"/>
      <w:r w:rsidRPr="00C178BD">
        <w:rPr>
          <w:rFonts w:hint="eastAsia"/>
          <w:sz w:val="24"/>
          <w:lang w:eastAsia="zh-TW"/>
        </w:rPr>
        <w:t>令隨機變數</w:t>
      </w:r>
      <w:r w:rsidRPr="00C178BD">
        <w:rPr>
          <w:rFonts w:hint="eastAsia"/>
          <w:i/>
          <w:sz w:val="24"/>
          <w:lang w:eastAsia="zh-TW"/>
        </w:rPr>
        <w:t>X</w:t>
      </w:r>
      <w:r w:rsidRPr="00C178BD">
        <w:rPr>
          <w:rFonts w:hint="eastAsia"/>
          <w:sz w:val="24"/>
          <w:lang w:eastAsia="zh-TW"/>
        </w:rPr>
        <w:t>表示中靶的發數，</w:t>
      </w:r>
      <w:r w:rsidRPr="00C178BD">
        <w:rPr>
          <w:sz w:val="24"/>
          <w:lang w:eastAsia="zh-TW"/>
        </w:rPr>
        <w:br/>
      </w:r>
      <w:r w:rsidRPr="00C178BD">
        <w:rPr>
          <w:rFonts w:hint="eastAsia"/>
          <w:sz w:val="24"/>
          <w:lang w:eastAsia="zh-TW"/>
        </w:rPr>
        <w:t>自動機槍每發的中靶率</w:t>
      </w:r>
      <w:r w:rsidRPr="00C178BD">
        <w:object w:dxaOrig="1200" w:dyaOrig="585">
          <v:shape id="Q231011000066Q231011000066_x0000_i1025" o:spid="_x0000_i1043" type="#_x0000_t75" style="width:60pt;height:29.25pt" o:ole="">
            <v:imagedata r:id="rId43" o:title=""/>
            <v:path o:connecttype="segments"/>
          </v:shape>
          <o:OLEObject Type="Embed" ProgID="Equation.DSMT4" ShapeID="Q231011000066Q231011000066_x0000_i1025" DrawAspect="Content" ObjectID="_1763281374" r:id="rId44"/>
        </w:object>
      </w:r>
      <w:r w:rsidRPr="00C178BD">
        <w:rPr>
          <w:rFonts w:hint="eastAsia"/>
          <w:sz w:val="24"/>
          <w:lang w:eastAsia="zh-TW"/>
        </w:rPr>
        <w:t>，</w:t>
      </w:r>
      <w:r w:rsidRPr="00C178BD">
        <w:rPr>
          <w:sz w:val="24"/>
          <w:lang w:eastAsia="zh-TW"/>
        </w:rPr>
        <w:br/>
      </w:r>
      <w:r w:rsidRPr="00C178BD">
        <w:rPr>
          <w:rFonts w:hint="eastAsia"/>
          <w:sz w:val="24"/>
          <w:lang w:eastAsia="zh-TW"/>
        </w:rPr>
        <w:t>所以</w:t>
      </w:r>
      <w:r w:rsidRPr="00C178BD">
        <w:rPr>
          <w:rFonts w:hint="eastAsia"/>
          <w:i/>
          <w:sz w:val="24"/>
          <w:lang w:eastAsia="zh-TW"/>
        </w:rPr>
        <w:t>X</w:t>
      </w:r>
      <w:r w:rsidRPr="00C178BD">
        <w:rPr>
          <w:rFonts w:hint="eastAsia"/>
          <w:sz w:val="24"/>
          <w:lang w:eastAsia="zh-TW"/>
        </w:rPr>
        <w:t>的機率分布是</w:t>
      </w:r>
      <w:r w:rsidRPr="00C178BD">
        <w:rPr>
          <w:rFonts w:hint="eastAsia"/>
          <w:i/>
          <w:sz w:val="24"/>
          <w:lang w:eastAsia="zh-TW"/>
        </w:rPr>
        <w:t>n</w:t>
      </w:r>
      <w:r w:rsidRPr="00C178BD">
        <w:rPr>
          <w:rFonts w:hint="eastAsia"/>
          <w:sz w:val="24"/>
          <w:lang w:eastAsia="zh-TW"/>
        </w:rPr>
        <w:t xml:space="preserve"> </w:t>
      </w:r>
      <w:r w:rsidRPr="00C178BD">
        <w:rPr>
          <w:sz w:val="24"/>
          <w:lang w:eastAsia="zh-TW"/>
        </w:rPr>
        <w:t>=</w:t>
      </w:r>
      <w:r w:rsidRPr="00C178BD">
        <w:rPr>
          <w:rFonts w:hint="eastAsia"/>
          <w:sz w:val="24"/>
          <w:lang w:eastAsia="zh-TW"/>
        </w:rPr>
        <w:t xml:space="preserve"> </w:t>
      </w:r>
      <w:r w:rsidRPr="00C178BD">
        <w:rPr>
          <w:rFonts w:hint="eastAsia"/>
          <w:i/>
          <w:sz w:val="24"/>
          <w:lang w:eastAsia="zh-TW"/>
        </w:rPr>
        <w:t>k</w:t>
      </w:r>
      <w:r w:rsidRPr="00C178BD">
        <w:rPr>
          <w:rFonts w:hint="eastAsia"/>
          <w:sz w:val="24"/>
          <w:lang w:eastAsia="zh-TW"/>
        </w:rPr>
        <w:t>，</w:t>
      </w:r>
      <w:r w:rsidRPr="00C178BD">
        <w:object w:dxaOrig="585" w:dyaOrig="585">
          <v:shape id="Q231011000066_x0000_i1026" o:spid="_x0000_i1044" type="#_x0000_t75" style="width:29.25pt;height:29.25pt" o:ole="">
            <v:imagedata r:id="rId45" o:title=""/>
            <v:path o:connecttype="segments"/>
          </v:shape>
          <o:OLEObject Type="Embed" ProgID="Equation.DSMT4" ShapeID="Q231011000066_x0000_i1026" DrawAspect="Content" ObjectID="_1763281375" r:id="rId46"/>
        </w:object>
      </w:r>
      <w:r w:rsidRPr="00C178BD">
        <w:rPr>
          <w:rFonts w:hint="eastAsia"/>
          <w:sz w:val="24"/>
          <w:lang w:eastAsia="zh-TW"/>
        </w:rPr>
        <w:t>的二項分布，</w:t>
      </w:r>
      <w:r w:rsidRPr="00C178BD">
        <w:rPr>
          <w:sz w:val="24"/>
          <w:lang w:eastAsia="zh-TW"/>
        </w:rPr>
        <w:br/>
      </w:r>
      <w:r w:rsidRPr="00C178BD">
        <w:rPr>
          <w:rFonts w:hint="eastAsia"/>
          <w:sz w:val="24"/>
          <w:lang w:eastAsia="zh-TW"/>
        </w:rPr>
        <w:t>此時</w:t>
      </w:r>
      <w:r w:rsidRPr="00C178BD">
        <w:rPr>
          <w:rFonts w:hint="eastAsia"/>
          <w:i/>
          <w:sz w:val="24"/>
          <w:lang w:eastAsia="zh-TW"/>
        </w:rPr>
        <w:t>X</w:t>
      </w:r>
      <w:r w:rsidRPr="00C178BD">
        <w:rPr>
          <w:rFonts w:hint="eastAsia"/>
          <w:sz w:val="24"/>
          <w:lang w:eastAsia="zh-TW"/>
        </w:rPr>
        <w:t>的標準差</w:t>
      </w:r>
      <w:r w:rsidRPr="00C178BD">
        <w:object w:dxaOrig="3720" w:dyaOrig="645">
          <v:shape id="Q231011000066_x0000_i1027" o:spid="_x0000_i1045" type="#_x0000_t75" style="width:186pt;height:32.25pt" o:ole="">
            <v:imagedata r:id="rId47" o:title=""/>
            <v:path o:connecttype="segments"/>
          </v:shape>
          <o:OLEObject Type="Embed" ProgID="Equation.DSMT4" ShapeID="Q231011000066_x0000_i1027" DrawAspect="Content" ObjectID="_1763281376" r:id="rId48"/>
        </w:object>
      </w:r>
      <w:r w:rsidRPr="00C178BD">
        <w:rPr>
          <w:rFonts w:hint="eastAsia"/>
          <w:sz w:val="24"/>
          <w:lang w:eastAsia="zh-TW"/>
        </w:rPr>
        <w:t>，得</w:t>
      </w:r>
      <w:r w:rsidRPr="00C178BD">
        <w:rPr>
          <w:rFonts w:hint="eastAsia"/>
          <w:i/>
          <w:sz w:val="24"/>
          <w:lang w:eastAsia="zh-TW"/>
        </w:rPr>
        <w:t>k</w:t>
      </w:r>
      <w:r w:rsidRPr="00C178BD">
        <w:rPr>
          <w:rFonts w:hint="eastAsia"/>
          <w:sz w:val="24"/>
          <w:lang w:eastAsia="zh-TW"/>
        </w:rPr>
        <w:t xml:space="preserve"> </w:t>
      </w:r>
      <w:r w:rsidRPr="00C178BD">
        <w:rPr>
          <w:sz w:val="24"/>
          <w:lang w:eastAsia="zh-TW"/>
        </w:rPr>
        <w:t>=</w:t>
      </w:r>
      <w:r w:rsidRPr="00C178BD">
        <w:rPr>
          <w:rFonts w:hint="eastAsia"/>
          <w:sz w:val="24"/>
          <w:lang w:eastAsia="zh-TW"/>
        </w:rPr>
        <w:t xml:space="preserve"> 1200</w:t>
      </w:r>
      <w:r w:rsidRPr="00C178BD">
        <w:rPr>
          <w:sz w:val="24"/>
        </w:rPr>
        <w:t xml:space="preserve">　</w:t>
      </w:r>
      <w:bookmarkEnd w:id="64"/>
      <w:bookmarkEnd w:id="65"/>
    </w:p>
    <w:p w:rsidR="00AB5F67" w:rsidRPr="00C178BD" w:rsidRDefault="00AB5F67" w:rsidP="00AB5F67">
      <w:r w:rsidRPr="00C178BD">
        <w:rPr>
          <w:rFonts w:ascii="微軟正黑體" w:eastAsia="微軟正黑體" w:hAnsi="微軟正黑體" w:hint="eastAsia"/>
          <w:b/>
          <w:sz w:val="26"/>
          <w:szCs w:val="26"/>
        </w:rPr>
        <w:t>二 、 填充題(2小題，每格10分，共50分)</w:t>
      </w:r>
    </w:p>
    <w:p w:rsidR="00AB5F67" w:rsidRPr="00C178BD" w:rsidRDefault="00AB5F67" w:rsidP="00AB5F67">
      <w:pPr>
        <w:widowControl w:val="0"/>
        <w:numPr>
          <w:ilvl w:val="0"/>
          <w:numId w:val="14"/>
        </w:numPr>
        <w:snapToGrid w:val="0"/>
        <w:ind w:left="240" w:hanging="240"/>
        <w:textAlignment w:val="center"/>
        <w:rPr>
          <w:rFonts w:eastAsia="DengXian"/>
        </w:rPr>
      </w:pPr>
      <w:bookmarkStart w:id="66" w:name="QQ231011000123_M"/>
      <w:bookmarkStart w:id="67" w:name="QQ231011000123"/>
      <w:r w:rsidRPr="00C178BD">
        <w:rPr>
          <w:rFonts w:hint="eastAsia"/>
          <w:kern w:val="2"/>
          <w:sz w:val="24"/>
          <w:lang w:eastAsia="zh-TW"/>
        </w:rPr>
        <w:t>甲、乙兩人進行「剪刀、石頭、布」的猜拳遊戲。已知兩人出拳都是隨機的，且每次出拳都為獨立事件。已知兩人猜拳</w:t>
      </w:r>
      <w:r w:rsidRPr="00C178BD">
        <w:rPr>
          <w:rFonts w:hint="eastAsia"/>
          <w:kern w:val="2"/>
          <w:sz w:val="24"/>
          <w:lang w:eastAsia="zh-TW"/>
        </w:rPr>
        <w:t>18</w:t>
      </w:r>
      <w:r w:rsidRPr="00C178BD">
        <w:rPr>
          <w:rFonts w:hint="eastAsia"/>
          <w:kern w:val="2"/>
          <w:sz w:val="24"/>
          <w:lang w:eastAsia="zh-TW"/>
        </w:rPr>
        <w:t>次，設隨機變數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表示兩人出拳平手的次數。</w:t>
      </w:r>
      <w:bookmarkEnd w:id="66"/>
    </w:p>
    <w:p w:rsidR="00AB5F67" w:rsidRPr="00C178BD" w:rsidRDefault="00AB5F67" w:rsidP="00AB5F67">
      <w:pPr>
        <w:snapToGrid w:val="0"/>
        <w:ind w:left="580" w:hanging="340"/>
        <w:textAlignment w:val="center"/>
        <w:rPr>
          <w:rFonts w:eastAsia="DengXian"/>
        </w:rPr>
      </w:pPr>
      <w:bookmarkStart w:id="68" w:name="QQ231011000123_1_H"/>
      <w:r w:rsidRPr="00C178BD">
        <w:rPr>
          <w:sz w:val="24"/>
        </w:rPr>
        <w:t>(1)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的期望值為</w:t>
      </w:r>
      <w:r w:rsidRPr="00C178BD">
        <w:rPr>
          <w:rFonts w:hint="eastAsia"/>
          <w:kern w:val="2"/>
          <w:sz w:val="24"/>
          <w:lang w:eastAsia="zh-TW"/>
        </w:rPr>
        <w:t>____________</w:t>
      </w:r>
      <w:r w:rsidRPr="00C178BD">
        <w:rPr>
          <w:rFonts w:hint="eastAsia"/>
          <w:kern w:val="2"/>
          <w:sz w:val="24"/>
          <w:lang w:eastAsia="zh-TW"/>
        </w:rPr>
        <w:t>。</w:t>
      </w:r>
      <w:bookmarkEnd w:id="68"/>
    </w:p>
    <w:p w:rsidR="00AB5F67" w:rsidRPr="00C178BD" w:rsidRDefault="00AB5F67" w:rsidP="00AB5F67">
      <w:pPr>
        <w:snapToGrid w:val="0"/>
        <w:ind w:left="580" w:hanging="340"/>
        <w:textAlignment w:val="center"/>
        <w:rPr>
          <w:rFonts w:eastAsia="DengXian"/>
        </w:rPr>
      </w:pPr>
      <w:bookmarkStart w:id="69" w:name="QQ231011000123_2_H"/>
      <w:r w:rsidRPr="00C178BD">
        <w:rPr>
          <w:sz w:val="24"/>
        </w:rPr>
        <w:t>(2)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的變異數為</w:t>
      </w:r>
      <w:r w:rsidRPr="00C178BD">
        <w:rPr>
          <w:rFonts w:hint="eastAsia"/>
          <w:kern w:val="2"/>
          <w:sz w:val="24"/>
          <w:lang w:eastAsia="zh-TW"/>
        </w:rPr>
        <w:t>____________</w:t>
      </w:r>
      <w:r w:rsidRPr="00C178BD">
        <w:rPr>
          <w:rFonts w:hint="eastAsia"/>
          <w:kern w:val="2"/>
          <w:sz w:val="24"/>
          <w:lang w:eastAsia="zh-TW"/>
        </w:rPr>
        <w:t>。</w:t>
      </w:r>
      <w:bookmarkEnd w:id="67"/>
      <w:bookmarkEnd w:id="69"/>
    </w:p>
    <w:p w:rsidR="00AB5F67" w:rsidRPr="00C178BD" w:rsidRDefault="00AB5F67" w:rsidP="00AB5F67">
      <w:pPr>
        <w:snapToGrid w:val="0"/>
        <w:ind w:left="990" w:hanging="990"/>
        <w:textAlignment w:val="center"/>
        <w:rPr>
          <w:rFonts w:eastAsia="DengXian"/>
        </w:rPr>
      </w:pPr>
      <w:bookmarkStart w:id="70" w:name="AQ231011000123_M"/>
      <w:bookmarkStart w:id="71" w:name="AQ231011000123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解答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End w:id="70"/>
      <w:r w:rsidRPr="00C178BD">
        <w:rPr>
          <w:sz w:val="24"/>
        </w:rPr>
        <w:t>(1)</w:t>
      </w:r>
      <w:bookmarkStart w:id="72" w:name="AQ231011000123_1"/>
      <w:r w:rsidRPr="00C178BD">
        <w:rPr>
          <w:rFonts w:hint="eastAsia"/>
          <w:kern w:val="2"/>
          <w:sz w:val="24"/>
          <w:lang w:eastAsia="zh-TW"/>
        </w:rPr>
        <w:t>6</w:t>
      </w:r>
      <w:r w:rsidRPr="00C178BD">
        <w:rPr>
          <w:sz w:val="24"/>
        </w:rPr>
        <w:t xml:space="preserve">　</w:t>
      </w:r>
      <w:bookmarkEnd w:id="72"/>
      <w:r w:rsidRPr="00C178BD">
        <w:rPr>
          <w:sz w:val="24"/>
        </w:rPr>
        <w:t>(2)</w:t>
      </w:r>
      <w:bookmarkStart w:id="73" w:name="AQ231011000123_2"/>
      <w:r w:rsidRPr="00C178BD">
        <w:rPr>
          <w:rFonts w:hint="eastAsia"/>
          <w:kern w:val="2"/>
          <w:sz w:val="24"/>
          <w:lang w:eastAsia="zh-TW"/>
        </w:rPr>
        <w:t>4</w:t>
      </w:r>
      <w:r w:rsidRPr="00C178BD">
        <w:rPr>
          <w:sz w:val="24"/>
        </w:rPr>
        <w:t xml:space="preserve">　</w:t>
      </w:r>
      <w:bookmarkEnd w:id="71"/>
      <w:bookmarkEnd w:id="73"/>
    </w:p>
    <w:p w:rsidR="00AB5F67" w:rsidRPr="00C178BD" w:rsidRDefault="00AB5F67" w:rsidP="00AB5F67">
      <w:pPr>
        <w:snapToGrid w:val="0"/>
        <w:ind w:left="1050" w:hanging="1050"/>
        <w:textAlignment w:val="center"/>
        <w:rPr>
          <w:rFonts w:eastAsia="DengXian"/>
        </w:rPr>
      </w:pPr>
      <w:bookmarkStart w:id="74" w:name="RQ231011000123_M"/>
      <w:bookmarkStart w:id="75" w:name="RQ231011000123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解析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r w:rsidRPr="00C178BD">
        <w:rPr>
          <w:rFonts w:hint="eastAsia"/>
          <w:kern w:val="2"/>
          <w:sz w:val="24"/>
          <w:lang w:eastAsia="zh-TW"/>
        </w:rPr>
        <w:t>兩人出拳一次共有</w:t>
      </w:r>
      <w:r w:rsidRPr="00C178BD">
        <w:rPr>
          <w:rFonts w:hint="eastAsia"/>
          <w:kern w:val="2"/>
          <w:sz w:val="24"/>
          <w:lang w:eastAsia="zh-TW"/>
        </w:rPr>
        <w:t xml:space="preserve">3 </w:t>
      </w:r>
      <w:r w:rsidRPr="00C178BD">
        <w:rPr>
          <w:kern w:val="2"/>
          <w:sz w:val="24"/>
          <w:lang w:eastAsia="zh-TW"/>
        </w:rPr>
        <w:t>×</w:t>
      </w:r>
      <w:r w:rsidRPr="00C178BD">
        <w:rPr>
          <w:rFonts w:hint="eastAsia"/>
          <w:kern w:val="2"/>
          <w:sz w:val="24"/>
          <w:lang w:eastAsia="zh-TW"/>
        </w:rPr>
        <w:t xml:space="preserve"> 3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9</w:t>
      </w:r>
      <w:r w:rsidRPr="00C178BD">
        <w:rPr>
          <w:rFonts w:hint="eastAsia"/>
          <w:kern w:val="2"/>
          <w:sz w:val="24"/>
          <w:lang w:eastAsia="zh-TW"/>
        </w:rPr>
        <w:t>種情形，其中有</w:t>
      </w:r>
      <w:r w:rsidRPr="00C178BD">
        <w:rPr>
          <w:rFonts w:hint="eastAsia"/>
          <w:kern w:val="2"/>
          <w:sz w:val="24"/>
          <w:lang w:eastAsia="zh-TW"/>
        </w:rPr>
        <w:t>3</w:t>
      </w:r>
      <w:r w:rsidRPr="00C178BD">
        <w:rPr>
          <w:rFonts w:hint="eastAsia"/>
          <w:kern w:val="2"/>
          <w:sz w:val="24"/>
          <w:lang w:eastAsia="zh-TW"/>
        </w:rPr>
        <w:t>種（都出剪刀或石頭或布）是平手的情形，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所以出拳一次平手（成功）的機率為</w:t>
      </w:r>
      <w:r w:rsidRPr="00C178BD">
        <w:object w:dxaOrig="945" w:dyaOrig="585">
          <v:shape id="Q231011000123Q231011000123_x0000_i1025" o:spid="_x0000_i1046" type="#_x0000_t75" style="width:47.25pt;height:29.25pt" o:ole="">
            <v:imagedata r:id="rId49" o:title=""/>
            <v:path o:connecttype="segments"/>
          </v:shape>
          <o:OLEObject Type="Embed" ProgID="Equation.DSMT4" ShapeID="Q231011000123Q231011000123_x0000_i1025" DrawAspect="Content" ObjectID="_1763281377" r:id="rId50"/>
        </w:objec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的機率分布是</w:t>
      </w:r>
      <w:r w:rsidRPr="00C178BD">
        <w:rPr>
          <w:rFonts w:hint="eastAsia"/>
          <w:i/>
          <w:kern w:val="2"/>
          <w:sz w:val="24"/>
          <w:lang w:eastAsia="zh-TW"/>
        </w:rPr>
        <w:t>n</w:t>
      </w:r>
      <w:r w:rsidRPr="00C178BD">
        <w:rPr>
          <w:rFonts w:hint="eastAsia"/>
          <w:kern w:val="2"/>
          <w:sz w:val="24"/>
          <w:lang w:eastAsia="zh-TW"/>
        </w:rPr>
        <w:t xml:space="preserve">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18</w: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object w:dxaOrig="585" w:dyaOrig="585">
          <v:shape id="Q231011000123_x0000_i1026" o:spid="_x0000_i1047" type="#_x0000_t75" style="width:29.25pt;height:29.25pt" o:ole="">
            <v:imagedata r:id="rId51" o:title=""/>
            <v:path o:connecttype="segments"/>
          </v:shape>
          <o:OLEObject Type="Embed" ProgID="Equation.DSMT4" ShapeID="Q231011000123_x0000_i1026" DrawAspect="Content" ObjectID="_1763281378" r:id="rId52"/>
        </w:object>
      </w:r>
      <w:r w:rsidRPr="00C178BD">
        <w:rPr>
          <w:rFonts w:hint="eastAsia"/>
          <w:kern w:val="2"/>
          <w:sz w:val="24"/>
          <w:lang w:eastAsia="zh-TW"/>
        </w:rPr>
        <w:t>的二項分布，此時</w:t>
      </w:r>
      <w:r w:rsidRPr="00C178BD">
        <w:rPr>
          <w:sz w:val="24"/>
        </w:rPr>
        <w:t xml:space="preserve">　</w:t>
      </w:r>
      <w:bookmarkEnd w:id="74"/>
    </w:p>
    <w:p w:rsidR="00AB5F67" w:rsidRPr="00C178BD" w:rsidRDefault="00AB5F67" w:rsidP="00AB5F67">
      <w:pPr>
        <w:snapToGrid w:val="0"/>
        <w:ind w:left="1420" w:hanging="420"/>
        <w:textAlignment w:val="center"/>
        <w:rPr>
          <w:rFonts w:eastAsia="DengXian"/>
        </w:rPr>
      </w:pPr>
      <w:bookmarkStart w:id="76" w:name="RQ231011000123_1_H"/>
      <w:r w:rsidRPr="00C178BD">
        <w:rPr>
          <w:sz w:val="24"/>
        </w:rPr>
        <w:t>(1)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的期望值</w:t>
      </w:r>
      <w:r w:rsidRPr="00C178BD">
        <w:object w:dxaOrig="2055" w:dyaOrig="585">
          <v:shape id="_x0000_i1048" type="#_x0000_t75" style="width:102.75pt;height:29.25pt" o:ole="">
            <v:imagedata r:id="rId53" o:title=""/>
            <v:path o:connecttype="segments"/>
          </v:shape>
          <o:OLEObject Type="Embed" ProgID="Equation.DSMT4" ShapeID="_x0000_i1048" DrawAspect="Content" ObjectID="_1763281379" r:id="rId54"/>
        </w:object>
      </w:r>
      <w:r w:rsidRPr="00C178BD">
        <w:rPr>
          <w:rFonts w:hint="eastAsia"/>
          <w:kern w:val="2"/>
          <w:sz w:val="24"/>
          <w:lang w:eastAsia="zh-TW"/>
        </w:rPr>
        <w:t>。</w:t>
      </w:r>
      <w:r w:rsidRPr="00C178BD">
        <w:rPr>
          <w:sz w:val="24"/>
        </w:rPr>
        <w:t xml:space="preserve">　</w:t>
      </w:r>
      <w:bookmarkEnd w:id="76"/>
    </w:p>
    <w:p w:rsidR="00AB5F67" w:rsidRDefault="00AB5F67" w:rsidP="00AB5F67">
      <w:pPr>
        <w:snapToGrid w:val="0"/>
        <w:ind w:left="1420" w:hanging="420"/>
        <w:textAlignment w:val="center"/>
        <w:rPr>
          <w:rFonts w:eastAsia="DengXian"/>
          <w:sz w:val="24"/>
        </w:rPr>
      </w:pPr>
      <w:bookmarkStart w:id="77" w:name="RQ231011000123_2_H"/>
      <w:r w:rsidRPr="00C178BD">
        <w:rPr>
          <w:sz w:val="24"/>
        </w:rPr>
        <w:t>(2)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的變異數</w:t>
      </w:r>
      <w:r w:rsidRPr="00C178BD">
        <w:object w:dxaOrig="3540" w:dyaOrig="585">
          <v:shape id="Q231011000123Q231011000123_x0000_i1028" o:spid="_x0000_i1049" type="#_x0000_t75" style="width:177pt;height:29.25pt" o:ole="">
            <v:imagedata r:id="rId55" o:title=""/>
            <v:path o:connecttype="segments"/>
          </v:shape>
          <o:OLEObject Type="Embed" ProgID="Equation.DSMT4" ShapeID="Q231011000123Q231011000123_x0000_i1028" DrawAspect="Content" ObjectID="_1763281380" r:id="rId56"/>
        </w:object>
      </w:r>
      <w:r w:rsidRPr="00C178BD">
        <w:rPr>
          <w:rFonts w:hint="eastAsia"/>
          <w:kern w:val="2"/>
          <w:sz w:val="24"/>
          <w:lang w:eastAsia="zh-TW"/>
        </w:rPr>
        <w:t>。</w:t>
      </w:r>
      <w:r w:rsidRPr="00C178BD">
        <w:rPr>
          <w:sz w:val="24"/>
        </w:rPr>
        <w:t xml:space="preserve">　</w:t>
      </w:r>
      <w:bookmarkEnd w:id="75"/>
      <w:bookmarkEnd w:id="77"/>
    </w:p>
    <w:p w:rsidR="00AB5F67" w:rsidRDefault="00AB5F67" w:rsidP="00AB5F67">
      <w:pPr>
        <w:snapToGrid w:val="0"/>
        <w:ind w:left="1420" w:hanging="420"/>
        <w:textAlignment w:val="center"/>
        <w:rPr>
          <w:rFonts w:eastAsia="DengXian"/>
          <w:sz w:val="24"/>
        </w:rPr>
      </w:pPr>
    </w:p>
    <w:p w:rsidR="00AB5F67" w:rsidRDefault="00AB5F67" w:rsidP="00AB5F67">
      <w:pPr>
        <w:snapToGrid w:val="0"/>
        <w:ind w:left="1420" w:hanging="420"/>
        <w:textAlignment w:val="center"/>
        <w:rPr>
          <w:rFonts w:eastAsia="DengXian"/>
          <w:sz w:val="24"/>
        </w:rPr>
      </w:pPr>
    </w:p>
    <w:p w:rsidR="00AB5F67" w:rsidRDefault="00AB5F67" w:rsidP="00AB5F67">
      <w:pPr>
        <w:snapToGrid w:val="0"/>
        <w:ind w:left="1420" w:hanging="420"/>
        <w:textAlignment w:val="center"/>
        <w:rPr>
          <w:rFonts w:eastAsia="DengXian"/>
          <w:sz w:val="24"/>
        </w:rPr>
      </w:pPr>
    </w:p>
    <w:p w:rsidR="00AB5F67" w:rsidRDefault="00AB5F67" w:rsidP="00AB5F67">
      <w:pPr>
        <w:snapToGrid w:val="0"/>
        <w:ind w:left="1420" w:hanging="420"/>
        <w:textAlignment w:val="center"/>
        <w:rPr>
          <w:rFonts w:eastAsia="DengXian"/>
          <w:sz w:val="24"/>
        </w:rPr>
      </w:pPr>
    </w:p>
    <w:p w:rsidR="00AB5F67" w:rsidRDefault="00AB5F67" w:rsidP="00AB5F67">
      <w:pPr>
        <w:snapToGrid w:val="0"/>
        <w:ind w:left="1420" w:hanging="420"/>
        <w:textAlignment w:val="center"/>
        <w:rPr>
          <w:rFonts w:eastAsia="DengXian"/>
          <w:sz w:val="24"/>
        </w:rPr>
      </w:pPr>
    </w:p>
    <w:p w:rsidR="00AB5F67" w:rsidRDefault="00AB5F67" w:rsidP="00AB5F67">
      <w:pPr>
        <w:snapToGrid w:val="0"/>
        <w:ind w:left="1420" w:hanging="420"/>
        <w:textAlignment w:val="center"/>
        <w:rPr>
          <w:rFonts w:eastAsia="DengXian"/>
          <w:sz w:val="24"/>
        </w:rPr>
      </w:pPr>
    </w:p>
    <w:p w:rsidR="00AB5F67" w:rsidRPr="00AB5F67" w:rsidRDefault="00AB5F67" w:rsidP="00AB5F67">
      <w:pPr>
        <w:snapToGrid w:val="0"/>
        <w:ind w:left="1420" w:hanging="420"/>
        <w:textAlignment w:val="center"/>
        <w:rPr>
          <w:rFonts w:eastAsia="DengXian"/>
        </w:rPr>
      </w:pPr>
      <w:bookmarkStart w:id="78" w:name="_GoBack"/>
      <w:bookmarkEnd w:id="78"/>
    </w:p>
    <w:p w:rsidR="00AB5F67" w:rsidRPr="00C178BD" w:rsidRDefault="00AB5F67" w:rsidP="00AB5F67">
      <w:pPr>
        <w:widowControl w:val="0"/>
        <w:numPr>
          <w:ilvl w:val="0"/>
          <w:numId w:val="14"/>
        </w:numPr>
        <w:snapToGrid w:val="0"/>
        <w:ind w:left="240" w:hanging="240"/>
        <w:textAlignment w:val="center"/>
        <w:rPr>
          <w:rFonts w:eastAsia="DengXian"/>
        </w:rPr>
      </w:pPr>
      <w:bookmarkStart w:id="79" w:name="QQ231011000124_M"/>
      <w:bookmarkStart w:id="80" w:name="QQ231011000124"/>
      <w:r w:rsidRPr="00C178BD">
        <w:rPr>
          <w:rFonts w:hint="eastAsia"/>
          <w:kern w:val="2"/>
          <w:sz w:val="24"/>
          <w:lang w:eastAsia="zh-TW"/>
        </w:rPr>
        <w:lastRenderedPageBreak/>
        <w:t>袋中有大小相同的黑球</w:t>
      </w:r>
      <w:r w:rsidRPr="00C178BD">
        <w:rPr>
          <w:rFonts w:hint="eastAsia"/>
          <w:kern w:val="2"/>
          <w:sz w:val="24"/>
          <w:lang w:eastAsia="zh-TW"/>
        </w:rPr>
        <w:t>3</w:t>
      </w:r>
      <w:r w:rsidRPr="00C178BD">
        <w:rPr>
          <w:rFonts w:hint="eastAsia"/>
          <w:kern w:val="2"/>
          <w:sz w:val="24"/>
          <w:lang w:eastAsia="zh-TW"/>
        </w:rPr>
        <w:t>顆，白球</w:t>
      </w:r>
      <w:r w:rsidRPr="00C178BD">
        <w:rPr>
          <w:rFonts w:hint="eastAsia"/>
          <w:i/>
          <w:kern w:val="2"/>
          <w:sz w:val="24"/>
          <w:lang w:eastAsia="zh-TW"/>
        </w:rPr>
        <w:t>k</w:t>
      </w:r>
      <w:r w:rsidRPr="00C178BD">
        <w:rPr>
          <w:rFonts w:hint="eastAsia"/>
          <w:kern w:val="2"/>
          <w:sz w:val="24"/>
          <w:lang w:eastAsia="zh-TW"/>
        </w:rPr>
        <w:t>顆。每次從袋中任取一球，觀察顏色後再放回袋中，共取了</w:t>
      </w:r>
      <w:r w:rsidRPr="00C178BD">
        <w:rPr>
          <w:rFonts w:hint="eastAsia"/>
          <w:kern w:val="2"/>
          <w:sz w:val="24"/>
          <w:lang w:eastAsia="zh-TW"/>
        </w:rPr>
        <w:t>180</w:t>
      </w:r>
      <w:r w:rsidRPr="00C178BD">
        <w:rPr>
          <w:rFonts w:hint="eastAsia"/>
          <w:kern w:val="2"/>
          <w:sz w:val="24"/>
          <w:lang w:eastAsia="zh-TW"/>
        </w:rPr>
        <w:t>次。設隨機變數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表示取到黑球的次數，若每顆球被取到的機率均等且每一次取球都為獨立事件。已知取到黑球次數的期望值為</w:t>
      </w:r>
      <w:r w:rsidRPr="00C178BD">
        <w:rPr>
          <w:rFonts w:hint="eastAsia"/>
          <w:kern w:val="2"/>
          <w:sz w:val="24"/>
          <w:lang w:eastAsia="zh-TW"/>
        </w:rPr>
        <w:t>30</w:t>
      </w:r>
      <w:r w:rsidRPr="00C178BD">
        <w:rPr>
          <w:rFonts w:hint="eastAsia"/>
          <w:kern w:val="2"/>
          <w:sz w:val="24"/>
          <w:lang w:eastAsia="zh-TW"/>
        </w:rPr>
        <w:t>次，則</w:t>
      </w:r>
      <w:bookmarkEnd w:id="79"/>
    </w:p>
    <w:p w:rsidR="00AB5F67" w:rsidRPr="00C178BD" w:rsidRDefault="00AB5F67" w:rsidP="00AB5F67">
      <w:pPr>
        <w:snapToGrid w:val="0"/>
        <w:ind w:left="580" w:hanging="340"/>
        <w:textAlignment w:val="center"/>
        <w:rPr>
          <w:rFonts w:eastAsia="DengXian"/>
        </w:rPr>
      </w:pPr>
      <w:bookmarkStart w:id="81" w:name="QQ231011000124_1_H"/>
      <w:r w:rsidRPr="00C178BD">
        <w:rPr>
          <w:sz w:val="24"/>
        </w:rPr>
        <w:t>(1)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k</w:t>
      </w:r>
      <w:r w:rsidRPr="00C178BD">
        <w:rPr>
          <w:rFonts w:hint="eastAsia"/>
          <w:kern w:val="2"/>
          <w:sz w:val="24"/>
          <w:lang w:eastAsia="zh-TW"/>
        </w:rPr>
        <w:t>的值為</w:t>
      </w:r>
      <w:r w:rsidRPr="00C178BD">
        <w:rPr>
          <w:rFonts w:hint="eastAsia"/>
          <w:kern w:val="2"/>
          <w:sz w:val="24"/>
          <w:lang w:eastAsia="zh-TW"/>
        </w:rPr>
        <w:t>____________</w:t>
      </w:r>
      <w:r w:rsidRPr="00C178BD">
        <w:rPr>
          <w:rFonts w:hint="eastAsia"/>
          <w:kern w:val="2"/>
          <w:sz w:val="24"/>
          <w:lang w:eastAsia="zh-TW"/>
        </w:rPr>
        <w:t>。</w:t>
      </w:r>
      <w:bookmarkEnd w:id="81"/>
    </w:p>
    <w:p w:rsidR="00AB5F67" w:rsidRPr="00C178BD" w:rsidRDefault="00AB5F67" w:rsidP="00AB5F67">
      <w:pPr>
        <w:snapToGrid w:val="0"/>
        <w:ind w:left="580" w:hanging="340"/>
        <w:textAlignment w:val="center"/>
        <w:rPr>
          <w:rFonts w:eastAsia="DengXian"/>
        </w:rPr>
      </w:pPr>
      <w:bookmarkStart w:id="82" w:name="QQ231011000124_2_H"/>
      <w:r w:rsidRPr="00C178BD">
        <w:rPr>
          <w:sz w:val="24"/>
        </w:rPr>
        <w:t>(2)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的變異數為</w:t>
      </w:r>
      <w:r w:rsidRPr="00C178BD">
        <w:rPr>
          <w:rFonts w:hint="eastAsia"/>
          <w:kern w:val="2"/>
          <w:sz w:val="24"/>
          <w:lang w:eastAsia="zh-TW"/>
        </w:rPr>
        <w:t>____________</w:t>
      </w:r>
      <w:r w:rsidRPr="00C178BD">
        <w:rPr>
          <w:rFonts w:hint="eastAsia"/>
          <w:kern w:val="2"/>
          <w:sz w:val="24"/>
          <w:lang w:eastAsia="zh-TW"/>
        </w:rPr>
        <w:t>。</w:t>
      </w:r>
      <w:bookmarkEnd w:id="82"/>
    </w:p>
    <w:p w:rsidR="00AB5F67" w:rsidRPr="00C178BD" w:rsidRDefault="00AB5F67" w:rsidP="00AB5F67">
      <w:pPr>
        <w:snapToGrid w:val="0"/>
        <w:ind w:left="580" w:hanging="340"/>
        <w:textAlignment w:val="center"/>
        <w:rPr>
          <w:rFonts w:eastAsia="DengXian"/>
        </w:rPr>
      </w:pPr>
      <w:bookmarkStart w:id="83" w:name="QQ231011000124_3_H"/>
      <w:r w:rsidRPr="00C178BD">
        <w:rPr>
          <w:sz w:val="24"/>
        </w:rPr>
        <w:t>(3)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的標準差為</w:t>
      </w:r>
      <w:r w:rsidRPr="00C178BD">
        <w:rPr>
          <w:rFonts w:hint="eastAsia"/>
          <w:kern w:val="2"/>
          <w:sz w:val="24"/>
          <w:lang w:eastAsia="zh-TW"/>
        </w:rPr>
        <w:t>____________</w:t>
      </w:r>
      <w:r w:rsidRPr="00C178BD">
        <w:rPr>
          <w:rFonts w:hint="eastAsia"/>
          <w:kern w:val="2"/>
          <w:sz w:val="24"/>
          <w:lang w:eastAsia="zh-TW"/>
        </w:rPr>
        <w:t>。</w:t>
      </w:r>
      <w:bookmarkEnd w:id="80"/>
      <w:bookmarkEnd w:id="83"/>
    </w:p>
    <w:p w:rsidR="00AB5F67" w:rsidRPr="00C178BD" w:rsidRDefault="00AB5F67" w:rsidP="00AB5F67">
      <w:pPr>
        <w:snapToGrid w:val="0"/>
        <w:ind w:left="990" w:hanging="990"/>
        <w:textAlignment w:val="center"/>
        <w:rPr>
          <w:rFonts w:eastAsia="DengXian"/>
        </w:rPr>
      </w:pPr>
      <w:bookmarkStart w:id="84" w:name="AQ231011000124_M"/>
      <w:bookmarkStart w:id="85" w:name="AQ231011000124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解答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bookmarkEnd w:id="84"/>
      <w:r w:rsidRPr="00C178BD">
        <w:rPr>
          <w:sz w:val="24"/>
        </w:rPr>
        <w:t>(1)</w:t>
      </w:r>
      <w:bookmarkStart w:id="86" w:name="AQ231011000124_1"/>
      <w:r w:rsidRPr="00C178BD">
        <w:rPr>
          <w:rFonts w:hint="eastAsia"/>
          <w:kern w:val="2"/>
          <w:sz w:val="24"/>
          <w:lang w:eastAsia="zh-TW"/>
        </w:rPr>
        <w:t>15</w:t>
      </w:r>
      <w:r w:rsidRPr="00C178BD">
        <w:rPr>
          <w:sz w:val="24"/>
        </w:rPr>
        <w:t xml:space="preserve">　</w:t>
      </w:r>
      <w:bookmarkEnd w:id="86"/>
      <w:r w:rsidRPr="00C178BD">
        <w:rPr>
          <w:sz w:val="24"/>
        </w:rPr>
        <w:t>(2)</w:t>
      </w:r>
      <w:bookmarkStart w:id="87" w:name="AQ231011000124_2"/>
      <w:r w:rsidRPr="00C178BD">
        <w:rPr>
          <w:rFonts w:hint="eastAsia"/>
          <w:kern w:val="2"/>
          <w:sz w:val="24"/>
          <w:lang w:eastAsia="zh-TW"/>
        </w:rPr>
        <w:t>25</w:t>
      </w:r>
      <w:r w:rsidRPr="00C178BD">
        <w:rPr>
          <w:sz w:val="24"/>
        </w:rPr>
        <w:t xml:space="preserve">　</w:t>
      </w:r>
      <w:bookmarkEnd w:id="87"/>
      <w:r w:rsidRPr="00C178BD">
        <w:rPr>
          <w:sz w:val="24"/>
        </w:rPr>
        <w:t>(3)</w:t>
      </w:r>
      <w:bookmarkStart w:id="88" w:name="AQ231011000124_3"/>
      <w:r w:rsidRPr="00C178BD">
        <w:rPr>
          <w:rFonts w:hint="eastAsia"/>
          <w:kern w:val="2"/>
          <w:sz w:val="24"/>
          <w:lang w:eastAsia="zh-TW"/>
        </w:rPr>
        <w:t>5</w:t>
      </w:r>
      <w:r w:rsidRPr="00C178BD">
        <w:rPr>
          <w:sz w:val="24"/>
        </w:rPr>
        <w:t xml:space="preserve">　</w:t>
      </w:r>
      <w:bookmarkEnd w:id="85"/>
      <w:bookmarkEnd w:id="88"/>
    </w:p>
    <w:p w:rsidR="00AB5F67" w:rsidRPr="00C178BD" w:rsidRDefault="00AB5F67" w:rsidP="00AB5F67">
      <w:pPr>
        <w:snapToGrid w:val="0"/>
        <w:ind w:left="1064" w:hanging="1064"/>
        <w:textAlignment w:val="center"/>
        <w:rPr>
          <w:rFonts w:eastAsia="DengXian"/>
        </w:rPr>
      </w:pPr>
      <w:bookmarkStart w:id="89" w:name="RQ231011000124_M"/>
      <w:bookmarkStart w:id="90" w:name="RQ231011000124"/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  <w:bdr w:val="single" w:sz="2" w:space="0" w:color="auto" w:shadow="1"/>
        </w:rPr>
        <w:t>解析</w:t>
      </w:r>
      <w:r w:rsidRPr="00C178BD">
        <w:rPr>
          <w:sz w:val="24"/>
          <w:bdr w:val="single" w:sz="2" w:space="0" w:color="auto" w:shadow="1"/>
        </w:rPr>
        <w:t xml:space="preserve"> </w:t>
      </w:r>
      <w:r w:rsidRPr="00C178BD">
        <w:rPr>
          <w:sz w:val="24"/>
        </w:rPr>
        <w:t xml:space="preserve">　</w:t>
      </w:r>
      <w:r w:rsidRPr="00C178BD">
        <w:rPr>
          <w:rFonts w:hint="eastAsia"/>
          <w:kern w:val="2"/>
          <w:sz w:val="24"/>
          <w:lang w:eastAsia="zh-TW"/>
        </w:rPr>
        <w:t>令隨機變數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表示取到黑球的次數，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而每次從袋中取出一球而取到黑球的機率</w:t>
      </w:r>
      <w:r w:rsidRPr="00C178BD">
        <w:object w:dxaOrig="885" w:dyaOrig="585">
          <v:shape id="Q231011000124Q231011000124_x0000_i1025" o:spid="_x0000_i1050" type="#_x0000_t75" style="width:44.25pt;height:29.25pt" o:ole="">
            <v:imagedata r:id="rId57" o:title=""/>
            <v:path o:connecttype="segments"/>
          </v:shape>
          <o:OLEObject Type="Embed" ProgID="Equation.DSMT4" ShapeID="Q231011000124Q231011000124_x0000_i1025" DrawAspect="Content" ObjectID="_1763281381" r:id="rId58"/>
        </w:objec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kern w:val="2"/>
          <w:sz w:val="24"/>
          <w:lang w:eastAsia="zh-TW"/>
        </w:rPr>
        <w:t>所以</w:t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的機率分布是</w:t>
      </w:r>
      <w:r w:rsidRPr="00C178BD">
        <w:rPr>
          <w:rFonts w:hint="eastAsia"/>
          <w:i/>
          <w:kern w:val="2"/>
          <w:sz w:val="24"/>
          <w:lang w:eastAsia="zh-TW"/>
        </w:rPr>
        <w:t>n</w:t>
      </w:r>
      <w:r w:rsidRPr="00C178BD">
        <w:rPr>
          <w:rFonts w:hint="eastAsia"/>
          <w:kern w:val="2"/>
          <w:sz w:val="24"/>
          <w:lang w:eastAsia="zh-TW"/>
        </w:rPr>
        <w:t xml:space="preserve">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180</w: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object w:dxaOrig="885" w:dyaOrig="585">
          <v:shape id="Q231011000124_x0000_i1026" o:spid="_x0000_i1051" type="#_x0000_t75" style="width:44.25pt;height:29.25pt" o:ole="">
            <v:imagedata r:id="rId59" o:title=""/>
            <v:path o:connecttype="segments"/>
          </v:shape>
          <o:OLEObject Type="Embed" ProgID="Equation.DSMT4" ShapeID="Q231011000124_x0000_i1026" DrawAspect="Content" ObjectID="_1763281382" r:id="rId60"/>
        </w:object>
      </w:r>
      <w:r w:rsidRPr="00C178BD">
        <w:rPr>
          <w:rFonts w:hint="eastAsia"/>
          <w:kern w:val="2"/>
          <w:sz w:val="24"/>
          <w:lang w:eastAsia="zh-TW"/>
        </w:rPr>
        <w:t>的二項分布，此時</w:t>
      </w:r>
      <w:r w:rsidRPr="00C178BD">
        <w:rPr>
          <w:sz w:val="24"/>
        </w:rPr>
        <w:t xml:space="preserve">　</w:t>
      </w:r>
      <w:bookmarkEnd w:id="89"/>
    </w:p>
    <w:p w:rsidR="00AB5F67" w:rsidRPr="00C178BD" w:rsidRDefault="00AB5F67" w:rsidP="00AB5F67">
      <w:pPr>
        <w:snapToGrid w:val="0"/>
        <w:ind w:left="1420" w:hanging="420"/>
        <w:textAlignment w:val="center"/>
        <w:rPr>
          <w:rFonts w:eastAsia="DengXian"/>
        </w:rPr>
      </w:pPr>
      <w:bookmarkStart w:id="91" w:name="RQ231011000124_1_H"/>
      <w:r w:rsidRPr="00C178BD">
        <w:rPr>
          <w:sz w:val="24"/>
        </w:rPr>
        <w:t>(1)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的期望值</w:t>
      </w:r>
      <w:r w:rsidRPr="00C178BD">
        <w:object w:dxaOrig="2595" w:dyaOrig="585">
          <v:shape id="_x0000_i1052" type="#_x0000_t75" style="width:129.75pt;height:29.25pt" o:ole="">
            <v:imagedata r:id="rId61" o:title=""/>
            <v:path o:connecttype="segments"/>
          </v:shape>
          <o:OLEObject Type="Embed" ProgID="Equation.DSMT4" ShapeID="_x0000_i1052" DrawAspect="Content" ObjectID="_1763281383" r:id="rId62"/>
        </w:object>
      </w:r>
      <w:r w:rsidRPr="00C178BD">
        <w:rPr>
          <w:rFonts w:hint="eastAsia"/>
          <w:kern w:val="2"/>
          <w:sz w:val="24"/>
          <w:lang w:eastAsia="zh-TW"/>
        </w:rPr>
        <w:t>，得</w:t>
      </w:r>
      <w:r w:rsidRPr="00C178BD">
        <w:rPr>
          <w:rFonts w:hint="eastAsia"/>
          <w:i/>
          <w:kern w:val="2"/>
          <w:sz w:val="24"/>
          <w:lang w:eastAsia="zh-TW"/>
        </w:rPr>
        <w:t>k</w:t>
      </w:r>
      <w:r w:rsidRPr="00C178BD">
        <w:rPr>
          <w:rFonts w:hint="eastAsia"/>
          <w:kern w:val="2"/>
          <w:sz w:val="24"/>
          <w:lang w:eastAsia="zh-TW"/>
        </w:rPr>
        <w:t xml:space="preserve"> </w:t>
      </w:r>
      <w:r w:rsidRPr="00C178BD">
        <w:rPr>
          <w:kern w:val="2"/>
          <w:sz w:val="24"/>
          <w:lang w:eastAsia="zh-TW"/>
        </w:rPr>
        <w:t>=</w:t>
      </w:r>
      <w:r w:rsidRPr="00C178BD">
        <w:rPr>
          <w:rFonts w:hint="eastAsia"/>
          <w:kern w:val="2"/>
          <w:sz w:val="24"/>
          <w:lang w:eastAsia="zh-TW"/>
        </w:rPr>
        <w:t xml:space="preserve"> 15</w:t>
      </w:r>
      <w:r w:rsidRPr="00C178BD">
        <w:rPr>
          <w:rFonts w:hint="eastAsia"/>
          <w:kern w:val="2"/>
          <w:sz w:val="24"/>
          <w:lang w:eastAsia="zh-TW"/>
        </w:rPr>
        <w:t>。</w:t>
      </w:r>
      <w:r w:rsidRPr="00C178BD">
        <w:rPr>
          <w:sz w:val="24"/>
        </w:rPr>
        <w:t xml:space="preserve">　</w:t>
      </w:r>
      <w:bookmarkEnd w:id="91"/>
    </w:p>
    <w:p w:rsidR="00AB5F67" w:rsidRPr="00C178BD" w:rsidRDefault="00AB5F67" w:rsidP="00AB5F67">
      <w:pPr>
        <w:snapToGrid w:val="0"/>
        <w:ind w:left="1420" w:hanging="420"/>
        <w:textAlignment w:val="center"/>
        <w:rPr>
          <w:rFonts w:eastAsia="DengXian"/>
        </w:rPr>
      </w:pPr>
      <w:bookmarkStart w:id="92" w:name="RQ231011000124_2_H"/>
      <w:r w:rsidRPr="00C178BD">
        <w:rPr>
          <w:sz w:val="24"/>
        </w:rPr>
        <w:t>(2)</w:t>
      </w:r>
      <w:r w:rsidRPr="00C178BD">
        <w:rPr>
          <w:sz w:val="24"/>
        </w:rPr>
        <w:tab/>
      </w:r>
      <w:r w:rsidRPr="00C178BD">
        <w:rPr>
          <w:rFonts w:hint="eastAsia"/>
          <w:kern w:val="2"/>
          <w:sz w:val="24"/>
          <w:lang w:eastAsia="zh-TW"/>
        </w:rPr>
        <w:t>由上題可知</w:t>
      </w:r>
      <w:r w:rsidRPr="00C178BD">
        <w:object w:dxaOrig="1995" w:dyaOrig="585">
          <v:shape id="Q231011000124Q231011000124_x0000_i1028" o:spid="_x0000_i1053" type="#_x0000_t75" style="width:99.75pt;height:29.25pt" o:ole="">
            <v:imagedata r:id="rId63" o:title=""/>
            <v:path o:connecttype="segments"/>
          </v:shape>
          <o:OLEObject Type="Embed" ProgID="Equation.DSMT4" ShapeID="Q231011000124Q231011000124_x0000_i1028" DrawAspect="Content" ObjectID="_1763281384" r:id="rId64"/>
        </w:object>
      </w:r>
      <w:r w:rsidRPr="00C178BD">
        <w:rPr>
          <w:rFonts w:hint="eastAsia"/>
          <w:kern w:val="2"/>
          <w:sz w:val="24"/>
          <w:lang w:eastAsia="zh-TW"/>
        </w:rPr>
        <w:t>，</w:t>
      </w:r>
      <w:r w:rsidRPr="00C178BD">
        <w:rPr>
          <w:kern w:val="2"/>
          <w:sz w:val="24"/>
          <w:lang w:eastAsia="zh-TW"/>
        </w:rPr>
        <w:br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的變異數為</w:t>
      </w:r>
      <w:r w:rsidRPr="00C178BD">
        <w:object w:dxaOrig="3780" w:dyaOrig="585">
          <v:shape id="Q231011000124_x0000_i1029" o:spid="_x0000_i1054" type="#_x0000_t75" style="width:189pt;height:29.25pt" o:ole="">
            <v:imagedata r:id="rId65" o:title=""/>
            <v:path o:connecttype="segments"/>
          </v:shape>
          <o:OLEObject Type="Embed" ProgID="Equation.DSMT4" ShapeID="Q231011000124_x0000_i1029" DrawAspect="Content" ObjectID="_1763281385" r:id="rId66"/>
        </w:object>
      </w:r>
      <w:r w:rsidRPr="00C178BD">
        <w:rPr>
          <w:rFonts w:hint="eastAsia"/>
          <w:kern w:val="2"/>
          <w:sz w:val="24"/>
          <w:lang w:eastAsia="zh-TW"/>
        </w:rPr>
        <w:t>。</w:t>
      </w:r>
      <w:r w:rsidRPr="00C178BD">
        <w:rPr>
          <w:sz w:val="24"/>
        </w:rPr>
        <w:t xml:space="preserve">　</w:t>
      </w:r>
      <w:bookmarkEnd w:id="92"/>
    </w:p>
    <w:p w:rsidR="00AB5F67" w:rsidRPr="00C178BD" w:rsidRDefault="00AB5F67" w:rsidP="00AB5F67">
      <w:pPr>
        <w:snapToGrid w:val="0"/>
        <w:ind w:left="1420" w:hanging="420"/>
        <w:textAlignment w:val="center"/>
        <w:rPr>
          <w:rFonts w:eastAsia="DengXian"/>
        </w:rPr>
      </w:pPr>
      <w:bookmarkStart w:id="93" w:name="RQ231011000124_3_H"/>
      <w:r w:rsidRPr="00C178BD">
        <w:rPr>
          <w:sz w:val="24"/>
        </w:rPr>
        <w:t>(3)</w:t>
      </w:r>
      <w:r w:rsidRPr="00C178BD">
        <w:rPr>
          <w:sz w:val="24"/>
        </w:rPr>
        <w:tab/>
      </w:r>
      <w:r w:rsidRPr="00C178BD">
        <w:rPr>
          <w:rFonts w:hint="eastAsia"/>
          <w:i/>
          <w:kern w:val="2"/>
          <w:sz w:val="24"/>
          <w:lang w:eastAsia="zh-TW"/>
        </w:rPr>
        <w:t>X</w:t>
      </w:r>
      <w:r w:rsidRPr="00C178BD">
        <w:rPr>
          <w:rFonts w:hint="eastAsia"/>
          <w:kern w:val="2"/>
          <w:sz w:val="24"/>
          <w:lang w:eastAsia="zh-TW"/>
        </w:rPr>
        <w:t>的標準差為</w:t>
      </w:r>
      <w:r w:rsidRPr="00C178BD">
        <w:object w:dxaOrig="2565" w:dyaOrig="375">
          <v:shape id="Q231011000124Q231011000124_x0000_i1030" o:spid="_x0000_i1055" type="#_x0000_t75" style="width:128.25pt;height:18.75pt" o:ole="">
            <v:imagedata r:id="rId67" o:title=""/>
            <v:path o:connecttype="segments"/>
          </v:shape>
          <o:OLEObject Type="Embed" ProgID="Equation.DSMT4" ShapeID="Q231011000124Q231011000124_x0000_i1030" DrawAspect="Content" ObjectID="_1763281386" r:id="rId68"/>
        </w:object>
      </w:r>
      <w:r w:rsidRPr="00C178BD">
        <w:rPr>
          <w:rFonts w:hint="eastAsia"/>
          <w:kern w:val="2"/>
          <w:sz w:val="24"/>
          <w:lang w:eastAsia="zh-TW"/>
        </w:rPr>
        <w:t>。</w:t>
      </w:r>
      <w:r w:rsidRPr="00C178BD">
        <w:rPr>
          <w:sz w:val="24"/>
        </w:rPr>
        <w:t xml:space="preserve">　</w:t>
      </w:r>
      <w:bookmarkEnd w:id="90"/>
      <w:bookmarkEnd w:id="93"/>
    </w:p>
    <w:p w:rsidR="000F6699" w:rsidRPr="000F6699" w:rsidRDefault="000F6699" w:rsidP="001C4D5C">
      <w:pPr>
        <w:rPr>
          <w:rFonts w:ascii="微軟正黑體" w:eastAsia="微軟正黑體" w:hAnsi="微軟正黑體" w:cs="微軟正黑體"/>
          <w:color w:val="000000"/>
        </w:rPr>
      </w:pPr>
    </w:p>
    <w:sectPr w:rsidR="000F6699" w:rsidRPr="000F6699" w:rsidSect="00490771">
      <w:footerReference w:type="even" r:id="rId69"/>
      <w:footerReference w:type="default" r:id="rId70"/>
      <w:pgSz w:w="11906" w:h="16838"/>
      <w:pgMar w:top="1389" w:right="1077" w:bottom="822" w:left="1077" w:header="680" w:footer="510" w:gutter="0"/>
      <w:cols w:sep="1" w:space="601"/>
      <w:docGrid w:type="linesAndChars" w:linePitch="360" w:charSpace="40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99" w:rsidRDefault="000F6699" w:rsidP="000F6699">
      <w:r>
        <w:separator/>
      </w:r>
    </w:p>
  </w:endnote>
  <w:endnote w:type="continuationSeparator" w:id="0">
    <w:p w:rsidR="000F6699" w:rsidRDefault="000F6699" w:rsidP="000F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71" w:rsidRPr="00490771" w:rsidRDefault="000373FE" w:rsidP="00490771">
    <w:pPr>
      <w:pStyle w:val="a5"/>
      <w:tabs>
        <w:tab w:val="clear" w:pos="4153"/>
        <w:tab w:val="center" w:pos="5529"/>
      </w:tabs>
      <w:jc w:val="center"/>
      <w:rPr>
        <w:rFonts w:eastAsia="DengXian"/>
      </w:rPr>
    </w:pPr>
    <w:r w:rsidRPr="000373FE">
      <w:rPr>
        <w:rStyle w:val="a7"/>
        <w:lang w:eastAsia="zh-TW"/>
      </w:rPr>
      <w:t>5</w:t>
    </w:r>
    <w:r w:rsidR="00490771">
      <w:rPr>
        <w:rStyle w:val="a7"/>
        <w:rFonts w:hint="eastAsia"/>
      </w:rPr>
      <w:t>-</w:t>
    </w:r>
    <w:r w:rsidR="00490771">
      <w:fldChar w:fldCharType="begin"/>
    </w:r>
    <w:r w:rsidR="00490771">
      <w:instrText>PAGE   \* MERGEFORMAT</w:instrText>
    </w:r>
    <w:r w:rsidR="00490771">
      <w:fldChar w:fldCharType="separate"/>
    </w:r>
    <w:r w:rsidRPr="000373FE">
      <w:rPr>
        <w:noProof/>
        <w:lang w:val="zh-TW"/>
      </w:rPr>
      <w:t>2</w:t>
    </w:r>
    <w:r w:rsidR="0049077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771" w:rsidRPr="00490771" w:rsidRDefault="000373FE" w:rsidP="00490771">
    <w:pPr>
      <w:pStyle w:val="a5"/>
      <w:tabs>
        <w:tab w:val="clear" w:pos="4153"/>
        <w:tab w:val="clear" w:pos="8306"/>
        <w:tab w:val="center" w:pos="4872"/>
        <w:tab w:val="right" w:pos="9752"/>
      </w:tabs>
      <w:rPr>
        <w:rFonts w:eastAsia="DengXian"/>
      </w:rPr>
    </w:pPr>
    <w:r>
      <w:rPr>
        <w:rStyle w:val="a7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6" type="#_x0000_t75" style="width:124.5pt;height:11.25pt">
          <v:imagedata r:id="rId1" o:title="1"/>
        </v:shape>
      </w:pict>
    </w:r>
    <w:r w:rsidR="00490771" w:rsidRPr="00270A2A">
      <w:rPr>
        <w:rStyle w:val="a7"/>
      </w:rPr>
      <w:tab/>
    </w:r>
    <w:r w:rsidR="00376A0E" w:rsidRPr="00376A0E">
      <w:rPr>
        <w:rStyle w:val="a7"/>
        <w:lang w:eastAsia="zh-TW"/>
      </w:rPr>
      <w:t>5</w:t>
    </w:r>
    <w:r w:rsidR="00490771" w:rsidRPr="006A51CC">
      <w:rPr>
        <w:rStyle w:val="a7"/>
        <w:rFonts w:hint="eastAsia"/>
      </w:rPr>
      <w:t>-</w:t>
    </w:r>
    <w:r w:rsidR="00490771">
      <w:fldChar w:fldCharType="begin"/>
    </w:r>
    <w:r w:rsidR="00490771">
      <w:instrText>PAGE   \* MERGEFORMAT</w:instrText>
    </w:r>
    <w:r w:rsidR="00490771">
      <w:fldChar w:fldCharType="separate"/>
    </w:r>
    <w:r w:rsidRPr="000373FE">
      <w:rPr>
        <w:noProof/>
        <w:lang w:val="zh-TW"/>
      </w:rPr>
      <w:t>1</w:t>
    </w:r>
    <w:r w:rsidR="00490771">
      <w:fldChar w:fldCharType="end"/>
    </w:r>
    <w:r w:rsidR="00490771" w:rsidRPr="00270A2A">
      <w:rPr>
        <w:rStyle w:val="a7"/>
      </w:rPr>
      <w:tab/>
    </w:r>
    <w:r w:rsidR="00490771">
      <w:rPr>
        <w:rStyle w:val="a7"/>
        <w:rFonts w:hint="eastAsia"/>
      </w:rPr>
      <w:t>620</w:t>
    </w:r>
    <w:r w:rsidR="00B94A20" w:rsidRPr="00490771">
      <w:rPr>
        <w:rStyle w:val="a7"/>
      </w:rPr>
      <w:t>1</w:t>
    </w:r>
    <w:r w:rsidR="00490771">
      <w:rPr>
        <w:rStyle w:val="a7"/>
        <w:rFonts w:hint="eastAsia"/>
      </w:rPr>
      <w:t>0S3-R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99" w:rsidRDefault="000F6699" w:rsidP="000F6699">
      <w:r>
        <w:separator/>
      </w:r>
    </w:p>
  </w:footnote>
  <w:footnote w:type="continuationSeparator" w:id="0">
    <w:p w:rsidR="000F6699" w:rsidRDefault="000F6699" w:rsidP="000F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399"/>
    <w:multiLevelType w:val="hybridMultilevel"/>
    <w:tmpl w:val="00006904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675"/>
    <w:multiLevelType w:val="hybridMultilevel"/>
    <w:tmpl w:val="0000294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1003"/>
    <w:multiLevelType w:val="hybridMultilevel"/>
    <w:tmpl w:val="0000646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1445"/>
    <w:multiLevelType w:val="hybridMultilevel"/>
    <w:tmpl w:val="0000325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0002229"/>
    <w:multiLevelType w:val="hybridMultilevel"/>
    <w:tmpl w:val="0000583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0003331"/>
    <w:multiLevelType w:val="hybridMultilevel"/>
    <w:tmpl w:val="00009310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0004936"/>
    <w:multiLevelType w:val="hybridMultilevel"/>
    <w:tmpl w:val="00003039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0007591"/>
    <w:multiLevelType w:val="hybridMultilevel"/>
    <w:tmpl w:val="00007488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0007804"/>
    <w:multiLevelType w:val="hybridMultilevel"/>
    <w:tmpl w:val="0000053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0009106"/>
    <w:multiLevelType w:val="hybridMultilevel"/>
    <w:tmpl w:val="00008294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66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B9"/>
    <w:rsid w:val="000373FE"/>
    <w:rsid w:val="000F6699"/>
    <w:rsid w:val="001C4D5C"/>
    <w:rsid w:val="003713B9"/>
    <w:rsid w:val="00376A0E"/>
    <w:rsid w:val="00490771"/>
    <w:rsid w:val="004B511E"/>
    <w:rsid w:val="00721267"/>
    <w:rsid w:val="00723B1E"/>
    <w:rsid w:val="00752931"/>
    <w:rsid w:val="007A32A6"/>
    <w:rsid w:val="007B4655"/>
    <w:rsid w:val="008C0C2B"/>
    <w:rsid w:val="008C312F"/>
    <w:rsid w:val="00AB5F67"/>
    <w:rsid w:val="00B94A20"/>
    <w:rsid w:val="00C00758"/>
    <w:rsid w:val="00CC557E"/>
    <w:rsid w:val="00C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  <w15:chartTrackingRefBased/>
  <w15:docId w15:val="{8E8FCA99-7916-4F6A-AC5E-21ABC62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細明體"/>
      <w:sz w:val="2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Pr>
      <w:rFonts w:eastAsia="細明體"/>
      <w:sz w:val="22"/>
      <w:szCs w:val="24"/>
      <w:lang w:eastAsia="zh-CN"/>
    </w:rPr>
  </w:style>
  <w:style w:type="paragraph" w:customStyle="1" w:styleId="Normal1">
    <w:name w:val="Normal_1"/>
    <w:qFormat/>
    <w:rPr>
      <w:rFonts w:eastAsia="細明體"/>
      <w:sz w:val="22"/>
      <w:szCs w:val="24"/>
      <w:lang w:eastAsia="zh-CN"/>
    </w:rPr>
  </w:style>
  <w:style w:type="paragraph" w:customStyle="1" w:styleId="Normal2">
    <w:name w:val="Normal_2"/>
    <w:qFormat/>
    <w:rPr>
      <w:rFonts w:eastAsia="細明體"/>
      <w:sz w:val="22"/>
      <w:szCs w:val="24"/>
      <w:lang w:eastAsia="zh-CN"/>
    </w:rPr>
  </w:style>
  <w:style w:type="paragraph" w:customStyle="1" w:styleId="Normal3">
    <w:name w:val="Normal_3"/>
    <w:qFormat/>
    <w:rPr>
      <w:rFonts w:eastAsia="細明體"/>
      <w:sz w:val="22"/>
      <w:szCs w:val="24"/>
      <w:lang w:eastAsia="zh-CN"/>
    </w:rPr>
  </w:style>
  <w:style w:type="paragraph" w:customStyle="1" w:styleId="Normal4">
    <w:name w:val="Normal_4"/>
    <w:qFormat/>
    <w:rPr>
      <w:rFonts w:eastAsia="細明體"/>
      <w:sz w:val="22"/>
      <w:szCs w:val="24"/>
      <w:lang w:eastAsia="zh-CN"/>
    </w:rPr>
  </w:style>
  <w:style w:type="paragraph" w:customStyle="1" w:styleId="Normal5">
    <w:name w:val="Normal_5"/>
    <w:qFormat/>
    <w:rPr>
      <w:rFonts w:eastAsia="細明體"/>
      <w:sz w:val="22"/>
      <w:szCs w:val="24"/>
      <w:lang w:eastAsia="zh-CN"/>
    </w:rPr>
  </w:style>
  <w:style w:type="paragraph" w:customStyle="1" w:styleId="Normal6">
    <w:name w:val="Normal_6"/>
    <w:qFormat/>
    <w:rPr>
      <w:rFonts w:eastAsia="細明體"/>
      <w:sz w:val="22"/>
      <w:szCs w:val="24"/>
      <w:lang w:eastAsia="zh-CN"/>
    </w:rPr>
  </w:style>
  <w:style w:type="paragraph" w:customStyle="1" w:styleId="Normal7">
    <w:name w:val="Normal_7"/>
    <w:qFormat/>
    <w:rPr>
      <w:rFonts w:eastAsia="細明體"/>
      <w:sz w:val="22"/>
      <w:szCs w:val="24"/>
      <w:lang w:eastAsia="zh-CN"/>
    </w:rPr>
  </w:style>
  <w:style w:type="paragraph" w:styleId="a3">
    <w:name w:val="header"/>
    <w:basedOn w:val="a"/>
    <w:link w:val="a4"/>
    <w:unhideWhenUsed/>
    <w:rsid w:val="00505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2F2"/>
    <w:rPr>
      <w:rFonts w:eastAsia="細明體"/>
      <w:lang w:eastAsia="zh-CN"/>
    </w:rPr>
  </w:style>
  <w:style w:type="paragraph" w:styleId="a5">
    <w:name w:val="footer"/>
    <w:basedOn w:val="a"/>
    <w:link w:val="a6"/>
    <w:uiPriority w:val="99"/>
    <w:unhideWhenUsed/>
    <w:rsid w:val="00505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52F2"/>
    <w:rPr>
      <w:rFonts w:eastAsia="細明體"/>
      <w:lang w:eastAsia="zh-CN"/>
    </w:rPr>
  </w:style>
  <w:style w:type="paragraph" w:customStyle="1" w:styleId="Normal00">
    <w:name w:val="Normal_0_0"/>
    <w:qFormat/>
    <w:rPr>
      <w:rFonts w:eastAsia="細明體"/>
      <w:color w:val="000000"/>
      <w:sz w:val="24"/>
      <w:szCs w:val="24"/>
    </w:rPr>
  </w:style>
  <w:style w:type="paragraph" w:customStyle="1" w:styleId="Normal10">
    <w:name w:val="Normal_1_0"/>
    <w:qFormat/>
    <w:rPr>
      <w:rFonts w:eastAsia="細明體"/>
      <w:sz w:val="24"/>
      <w:szCs w:val="24"/>
    </w:rPr>
  </w:style>
  <w:style w:type="paragraph" w:customStyle="1" w:styleId="Normal20">
    <w:name w:val="Normal_2_0"/>
    <w:qFormat/>
    <w:rPr>
      <w:rFonts w:eastAsia="細明體"/>
      <w:sz w:val="24"/>
      <w:szCs w:val="24"/>
    </w:rPr>
  </w:style>
  <w:style w:type="paragraph" w:customStyle="1" w:styleId="Normal01">
    <w:name w:val="Normal_0_1"/>
    <w:qFormat/>
    <w:rPr>
      <w:rFonts w:eastAsia="細明體"/>
      <w:color w:val="000000"/>
      <w:sz w:val="24"/>
      <w:szCs w:val="24"/>
    </w:rPr>
  </w:style>
  <w:style w:type="paragraph" w:customStyle="1" w:styleId="Normal11">
    <w:name w:val="Normal_1_1"/>
    <w:qFormat/>
    <w:rPr>
      <w:rFonts w:eastAsia="細明體"/>
      <w:sz w:val="24"/>
      <w:szCs w:val="24"/>
    </w:rPr>
  </w:style>
  <w:style w:type="paragraph" w:customStyle="1" w:styleId="Normal21">
    <w:name w:val="Normal_2_1"/>
    <w:qFormat/>
    <w:rPr>
      <w:rFonts w:eastAsia="細明體"/>
      <w:sz w:val="24"/>
      <w:szCs w:val="24"/>
    </w:rPr>
  </w:style>
  <w:style w:type="paragraph" w:customStyle="1" w:styleId="Normal02">
    <w:name w:val="Normal_0_2"/>
    <w:qFormat/>
    <w:rPr>
      <w:rFonts w:eastAsia="細明體"/>
      <w:color w:val="000000"/>
      <w:sz w:val="24"/>
      <w:szCs w:val="24"/>
    </w:rPr>
  </w:style>
  <w:style w:type="paragraph" w:customStyle="1" w:styleId="Normal12">
    <w:name w:val="Normal_1_2"/>
    <w:qFormat/>
    <w:rPr>
      <w:rFonts w:eastAsia="細明體"/>
      <w:sz w:val="24"/>
      <w:szCs w:val="24"/>
    </w:rPr>
  </w:style>
  <w:style w:type="paragraph" w:customStyle="1" w:styleId="Normal22">
    <w:name w:val="Normal_2_2"/>
    <w:qFormat/>
    <w:rPr>
      <w:rFonts w:eastAsia="細明體"/>
      <w:sz w:val="24"/>
      <w:szCs w:val="24"/>
    </w:rPr>
  </w:style>
  <w:style w:type="paragraph" w:customStyle="1" w:styleId="Normal03">
    <w:name w:val="Normal_0_3"/>
    <w:qFormat/>
    <w:rPr>
      <w:rFonts w:eastAsia="細明體"/>
      <w:color w:val="000000"/>
      <w:sz w:val="24"/>
      <w:szCs w:val="24"/>
    </w:rPr>
  </w:style>
  <w:style w:type="paragraph" w:customStyle="1" w:styleId="Normal13">
    <w:name w:val="Normal_1_3"/>
    <w:qFormat/>
    <w:rPr>
      <w:rFonts w:eastAsia="細明體"/>
      <w:sz w:val="24"/>
      <w:szCs w:val="24"/>
    </w:rPr>
  </w:style>
  <w:style w:type="paragraph" w:customStyle="1" w:styleId="Normal23">
    <w:name w:val="Normal_2_3"/>
    <w:qFormat/>
    <w:rPr>
      <w:rFonts w:eastAsia="細明體"/>
      <w:sz w:val="24"/>
      <w:szCs w:val="24"/>
    </w:rPr>
  </w:style>
  <w:style w:type="paragraph" w:customStyle="1" w:styleId="Normal30">
    <w:name w:val="Normal_3_0"/>
    <w:qFormat/>
    <w:rPr>
      <w:rFonts w:eastAsia="細明體"/>
      <w:sz w:val="24"/>
      <w:szCs w:val="24"/>
    </w:rPr>
  </w:style>
  <w:style w:type="paragraph" w:customStyle="1" w:styleId="Normal40">
    <w:name w:val="Normal_4_0"/>
    <w:qFormat/>
    <w:rPr>
      <w:rFonts w:eastAsia="細明體"/>
      <w:sz w:val="24"/>
      <w:szCs w:val="24"/>
    </w:rPr>
  </w:style>
  <w:style w:type="paragraph" w:customStyle="1" w:styleId="Normal04">
    <w:name w:val="Normal_0_4"/>
    <w:qFormat/>
    <w:rPr>
      <w:rFonts w:eastAsia="細明體"/>
      <w:color w:val="000000"/>
      <w:sz w:val="24"/>
      <w:szCs w:val="24"/>
    </w:rPr>
  </w:style>
  <w:style w:type="paragraph" w:customStyle="1" w:styleId="Normal14">
    <w:name w:val="Normal_1_4"/>
    <w:qFormat/>
    <w:rPr>
      <w:rFonts w:eastAsia="細明體"/>
      <w:sz w:val="24"/>
      <w:szCs w:val="24"/>
    </w:rPr>
  </w:style>
  <w:style w:type="paragraph" w:customStyle="1" w:styleId="Normal24">
    <w:name w:val="Normal_2_4"/>
    <w:qFormat/>
    <w:rPr>
      <w:rFonts w:eastAsia="細明體"/>
      <w:sz w:val="24"/>
      <w:szCs w:val="24"/>
    </w:rPr>
  </w:style>
  <w:style w:type="paragraph" w:customStyle="1" w:styleId="Normal05">
    <w:name w:val="Normal_0_5"/>
    <w:qFormat/>
    <w:rPr>
      <w:rFonts w:eastAsia="細明體"/>
      <w:color w:val="000000"/>
      <w:sz w:val="24"/>
      <w:szCs w:val="24"/>
    </w:rPr>
  </w:style>
  <w:style w:type="paragraph" w:customStyle="1" w:styleId="Normal15">
    <w:name w:val="Normal_1_5"/>
    <w:qFormat/>
    <w:rPr>
      <w:rFonts w:eastAsia="細明體"/>
      <w:sz w:val="24"/>
      <w:szCs w:val="24"/>
    </w:rPr>
  </w:style>
  <w:style w:type="paragraph" w:customStyle="1" w:styleId="Normal25">
    <w:name w:val="Normal_2_5"/>
    <w:qFormat/>
    <w:rPr>
      <w:rFonts w:eastAsia="細明體"/>
      <w:sz w:val="24"/>
      <w:szCs w:val="24"/>
    </w:rPr>
  </w:style>
  <w:style w:type="paragraph" w:customStyle="1" w:styleId="Normal06">
    <w:name w:val="Normal_0_6"/>
    <w:qFormat/>
    <w:rPr>
      <w:rFonts w:eastAsia="細明體"/>
      <w:color w:val="000000"/>
      <w:sz w:val="24"/>
      <w:szCs w:val="24"/>
    </w:rPr>
  </w:style>
  <w:style w:type="paragraph" w:customStyle="1" w:styleId="Normal16">
    <w:name w:val="Normal_1_6"/>
    <w:qFormat/>
    <w:rPr>
      <w:rFonts w:eastAsia="細明體"/>
      <w:color w:val="000000"/>
      <w:sz w:val="24"/>
      <w:szCs w:val="24"/>
    </w:rPr>
  </w:style>
  <w:style w:type="paragraph" w:customStyle="1" w:styleId="Normal26">
    <w:name w:val="Normal_2_6"/>
    <w:qFormat/>
    <w:rPr>
      <w:rFonts w:eastAsia="細明體"/>
      <w:color w:val="000000"/>
      <w:sz w:val="24"/>
      <w:szCs w:val="24"/>
    </w:rPr>
  </w:style>
  <w:style w:type="paragraph" w:customStyle="1" w:styleId="Normal31">
    <w:name w:val="Normal_3_1"/>
    <w:qFormat/>
    <w:rPr>
      <w:rFonts w:eastAsia="細明體"/>
      <w:sz w:val="24"/>
      <w:szCs w:val="24"/>
    </w:rPr>
  </w:style>
  <w:style w:type="paragraph" w:customStyle="1" w:styleId="Normal41">
    <w:name w:val="Normal_4_1"/>
    <w:qFormat/>
    <w:rPr>
      <w:rFonts w:eastAsia="細明體"/>
      <w:sz w:val="24"/>
      <w:szCs w:val="24"/>
    </w:rPr>
  </w:style>
  <w:style w:type="paragraph" w:customStyle="1" w:styleId="Normal50">
    <w:name w:val="Normal_5_0"/>
    <w:qFormat/>
    <w:rPr>
      <w:rFonts w:eastAsia="細明體"/>
      <w:sz w:val="24"/>
      <w:szCs w:val="24"/>
    </w:rPr>
  </w:style>
  <w:style w:type="paragraph" w:customStyle="1" w:styleId="Normal60">
    <w:name w:val="Normal_6_0"/>
    <w:qFormat/>
    <w:rPr>
      <w:rFonts w:eastAsia="細明體"/>
      <w:sz w:val="24"/>
      <w:szCs w:val="24"/>
    </w:rPr>
  </w:style>
  <w:style w:type="paragraph" w:customStyle="1" w:styleId="Normal07">
    <w:name w:val="Normal_0_7"/>
    <w:qFormat/>
    <w:rPr>
      <w:rFonts w:eastAsia="細明體"/>
      <w:color w:val="000000"/>
      <w:sz w:val="24"/>
      <w:szCs w:val="24"/>
    </w:rPr>
  </w:style>
  <w:style w:type="paragraph" w:customStyle="1" w:styleId="Normal17">
    <w:name w:val="Normal_1_7"/>
    <w:qFormat/>
    <w:rPr>
      <w:rFonts w:eastAsia="細明體"/>
      <w:sz w:val="24"/>
      <w:szCs w:val="24"/>
    </w:rPr>
  </w:style>
  <w:style w:type="paragraph" w:customStyle="1" w:styleId="Normal27">
    <w:name w:val="Normal_2_7"/>
    <w:qFormat/>
    <w:rPr>
      <w:rFonts w:eastAsia="細明體"/>
      <w:sz w:val="24"/>
      <w:szCs w:val="24"/>
    </w:rPr>
  </w:style>
  <w:style w:type="paragraph" w:customStyle="1" w:styleId="Normal08">
    <w:name w:val="Normal_0_8"/>
    <w:qFormat/>
    <w:rPr>
      <w:rFonts w:eastAsia="細明體"/>
      <w:color w:val="000000"/>
      <w:sz w:val="24"/>
      <w:szCs w:val="24"/>
    </w:rPr>
  </w:style>
  <w:style w:type="paragraph" w:customStyle="1" w:styleId="Normal18">
    <w:name w:val="Normal_1_8"/>
    <w:qFormat/>
    <w:rPr>
      <w:rFonts w:eastAsia="細明體"/>
      <w:sz w:val="24"/>
      <w:szCs w:val="24"/>
    </w:rPr>
  </w:style>
  <w:style w:type="paragraph" w:customStyle="1" w:styleId="Normal28">
    <w:name w:val="Normal_2_8"/>
    <w:qFormat/>
    <w:rPr>
      <w:rFonts w:eastAsia="細明體"/>
      <w:sz w:val="24"/>
      <w:szCs w:val="24"/>
    </w:rPr>
  </w:style>
  <w:style w:type="character" w:styleId="a7">
    <w:name w:val="page number"/>
    <w:rsid w:val="0049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big5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龍騰文化</dc:creator>
  <cp:keywords/>
  <cp:lastModifiedBy>L62[一妃]</cp:lastModifiedBy>
  <cp:revision>14</cp:revision>
  <cp:lastPrinted>1899-12-31T16:00:00Z</cp:lastPrinted>
  <dcterms:created xsi:type="dcterms:W3CDTF">2023-12-05T02:39:00Z</dcterms:created>
  <dcterms:modified xsi:type="dcterms:W3CDTF">2023-12-05T03:36:00Z</dcterms:modified>
</cp:coreProperties>
</file>